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6306"/>
      </w:tblGrid>
      <w:tr w:rsidR="000E0BF3" w:rsidRPr="009572D6" w:rsidTr="00E66C04">
        <w:tc>
          <w:tcPr>
            <w:tcW w:w="3528" w:type="dxa"/>
          </w:tcPr>
          <w:p w:rsidR="000E0BF3" w:rsidRPr="009572D6" w:rsidRDefault="00D33D1F" w:rsidP="00E66C04">
            <w:pPr>
              <w:spacing w:line="240" w:lineRule="atLeast"/>
              <w:ind w:left="72" w:hanging="180"/>
              <w:jc w:val="center"/>
              <w:rPr>
                <w:rFonts w:ascii="Times New Roman" w:hAnsi="Times New Roman"/>
                <w:b/>
                <w:sz w:val="28"/>
                <w:szCs w:val="28"/>
                <w:lang w:val="nl-NL"/>
              </w:rPr>
            </w:pPr>
            <w:r>
              <w:rPr>
                <w:rFonts w:ascii="Times New Roman" w:hAnsi="Times New Roman"/>
                <w:b/>
                <w:sz w:val="28"/>
                <w:szCs w:val="28"/>
                <w:lang w:val="nl-NL"/>
              </w:rPr>
              <w:t>9</w:t>
            </w:r>
            <w:r w:rsidR="000E0BF3" w:rsidRPr="009572D6">
              <w:rPr>
                <w:rFonts w:ascii="Times New Roman" w:hAnsi="Times New Roman"/>
                <w:b/>
                <w:sz w:val="28"/>
                <w:szCs w:val="28"/>
                <w:lang w:val="nl-NL"/>
              </w:rPr>
              <w:t>ỦY BAN NHÂN DÂN</w:t>
            </w:r>
          </w:p>
          <w:p w:rsidR="000E0BF3" w:rsidRPr="009572D6" w:rsidRDefault="000E0BF3" w:rsidP="00E66C04">
            <w:pPr>
              <w:spacing w:line="240" w:lineRule="atLeast"/>
              <w:ind w:left="72" w:hanging="180"/>
              <w:jc w:val="center"/>
              <w:rPr>
                <w:rFonts w:ascii="Times New Roman" w:hAnsi="Times New Roman"/>
                <w:b/>
                <w:sz w:val="28"/>
                <w:szCs w:val="28"/>
                <w:lang w:val="nl-NL"/>
              </w:rPr>
            </w:pPr>
            <w:r w:rsidRPr="009572D6">
              <w:rPr>
                <w:noProof/>
                <w:szCs w:val="28"/>
              </w:rPr>
              <mc:AlternateContent>
                <mc:Choice Requires="wps">
                  <w:drawing>
                    <wp:anchor distT="4294967295" distB="4294967295" distL="114300" distR="114300" simplePos="0" relativeHeight="251660288" behindDoc="0" locked="0" layoutInCell="1" allowOverlap="1" wp14:anchorId="01D05586" wp14:editId="306DAB8E">
                      <wp:simplePos x="0" y="0"/>
                      <wp:positionH relativeFrom="column">
                        <wp:posOffset>522605</wp:posOffset>
                      </wp:positionH>
                      <wp:positionV relativeFrom="paragraph">
                        <wp:posOffset>226695</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EE3F"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5pt,17.85pt" to="113.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"/>
                  </w:pict>
                </mc:Fallback>
              </mc:AlternateContent>
            </w:r>
            <w:r w:rsidRPr="009572D6">
              <w:rPr>
                <w:rFonts w:ascii="Times New Roman" w:hAnsi="Times New Roman"/>
                <w:b/>
                <w:sz w:val="28"/>
                <w:szCs w:val="28"/>
                <w:lang w:val="nl-NL"/>
              </w:rPr>
              <w:t>THỊ XÃ TỪ SƠN</w:t>
            </w:r>
          </w:p>
          <w:p w:rsidR="000E0BF3" w:rsidRPr="009572D6" w:rsidRDefault="000E0BF3" w:rsidP="00E66C04">
            <w:pPr>
              <w:spacing w:line="240" w:lineRule="atLeast"/>
              <w:rPr>
                <w:rFonts w:ascii="Times New Roman" w:hAnsi="Times New Roman"/>
                <w:sz w:val="28"/>
                <w:szCs w:val="28"/>
                <w:lang w:val="nl-NL"/>
              </w:rPr>
            </w:pPr>
            <w:r w:rsidRPr="009572D6">
              <w:rPr>
                <w:rFonts w:ascii="Times New Roman" w:hAnsi="Times New Roman"/>
                <w:sz w:val="28"/>
                <w:szCs w:val="28"/>
                <w:lang w:val="nl-NL"/>
              </w:rPr>
              <w:t xml:space="preserve">       </w:t>
            </w:r>
          </w:p>
          <w:p w:rsidR="000E0BF3" w:rsidRPr="009572D6" w:rsidRDefault="000E0BF3" w:rsidP="00E66C04">
            <w:pPr>
              <w:spacing w:line="240" w:lineRule="atLeast"/>
              <w:jc w:val="center"/>
              <w:rPr>
                <w:rFonts w:ascii="Times New Roman" w:hAnsi="Times New Roman"/>
                <w:b/>
                <w:sz w:val="28"/>
                <w:szCs w:val="28"/>
                <w:lang w:val="nl-NL"/>
              </w:rPr>
            </w:pPr>
            <w:r w:rsidRPr="009572D6">
              <w:rPr>
                <w:rFonts w:ascii="Times New Roman" w:hAnsi="Times New Roman"/>
                <w:sz w:val="28"/>
                <w:szCs w:val="28"/>
                <w:lang w:val="nl-NL"/>
              </w:rPr>
              <w:t xml:space="preserve">Số      </w:t>
            </w:r>
            <w:r w:rsidR="00D33D1F">
              <w:rPr>
                <w:rFonts w:ascii="Times New Roman" w:hAnsi="Times New Roman"/>
                <w:sz w:val="28"/>
                <w:szCs w:val="28"/>
                <w:lang w:val="nl-NL"/>
              </w:rPr>
              <w:t>294</w:t>
            </w:r>
            <w:r w:rsidRPr="009572D6">
              <w:rPr>
                <w:rFonts w:ascii="Times New Roman" w:hAnsi="Times New Roman"/>
                <w:sz w:val="28"/>
                <w:szCs w:val="28"/>
                <w:lang w:val="nl-NL"/>
              </w:rPr>
              <w:t xml:space="preserve">/QĐ- UBND  </w:t>
            </w:r>
          </w:p>
        </w:tc>
        <w:tc>
          <w:tcPr>
            <w:tcW w:w="6588" w:type="dxa"/>
          </w:tcPr>
          <w:p w:rsidR="000E0BF3" w:rsidRPr="009572D6" w:rsidRDefault="000E0BF3" w:rsidP="00E66C04">
            <w:pPr>
              <w:spacing w:line="240" w:lineRule="atLeast"/>
              <w:jc w:val="center"/>
              <w:rPr>
                <w:rFonts w:ascii="Times New Roman" w:hAnsi="Times New Roman"/>
                <w:b/>
                <w:sz w:val="28"/>
                <w:szCs w:val="28"/>
                <w:lang w:val="nl-NL"/>
              </w:rPr>
            </w:pPr>
            <w:r w:rsidRPr="009572D6">
              <w:rPr>
                <w:rFonts w:ascii="Times New Roman" w:hAnsi="Times New Roman"/>
                <w:b/>
                <w:sz w:val="28"/>
                <w:szCs w:val="28"/>
                <w:lang w:val="nl-NL"/>
              </w:rPr>
              <w:t>CỘNG HOÀ XÃ HỘI CHỦ NGHĨA VIỆT NAM</w:t>
            </w:r>
          </w:p>
          <w:p w:rsidR="000E0BF3" w:rsidRPr="009572D6" w:rsidRDefault="000E0BF3" w:rsidP="00E66C04">
            <w:pPr>
              <w:spacing w:line="240" w:lineRule="atLeast"/>
              <w:jc w:val="center"/>
              <w:rPr>
                <w:rFonts w:ascii="Times New Roman" w:hAnsi="Times New Roman"/>
                <w:b/>
                <w:sz w:val="28"/>
                <w:szCs w:val="28"/>
                <w:lang w:val="nl-NL"/>
              </w:rPr>
            </w:pPr>
            <w:r w:rsidRPr="009572D6">
              <w:rPr>
                <w:noProof/>
                <w:szCs w:val="28"/>
              </w:rPr>
              <mc:AlternateContent>
                <mc:Choice Requires="wps">
                  <w:drawing>
                    <wp:anchor distT="4294967295" distB="4294967295" distL="114300" distR="114300" simplePos="0" relativeHeight="251661312" behindDoc="0" locked="0" layoutInCell="1" allowOverlap="1" wp14:anchorId="7A5B3110" wp14:editId="177638C9">
                      <wp:simplePos x="0" y="0"/>
                      <wp:positionH relativeFrom="column">
                        <wp:posOffset>1013460</wp:posOffset>
                      </wp:positionH>
                      <wp:positionV relativeFrom="paragraph">
                        <wp:posOffset>220345</wp:posOffset>
                      </wp:positionV>
                      <wp:extent cx="1981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2115"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pt,17.35pt" to="23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i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iwwajh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"/>
                  </w:pict>
                </mc:Fallback>
              </mc:AlternateContent>
            </w:r>
            <w:r w:rsidRPr="009572D6">
              <w:rPr>
                <w:rFonts w:ascii="Times New Roman" w:hAnsi="Times New Roman"/>
                <w:b/>
                <w:sz w:val="28"/>
                <w:szCs w:val="28"/>
                <w:lang w:val="nl-NL"/>
              </w:rPr>
              <w:t>Độc lập – Tự do – Hạnh phúc</w:t>
            </w:r>
          </w:p>
          <w:p w:rsidR="000E0BF3" w:rsidRPr="009572D6" w:rsidRDefault="000E0BF3" w:rsidP="00E66C04">
            <w:pPr>
              <w:spacing w:line="240" w:lineRule="atLeast"/>
              <w:jc w:val="center"/>
              <w:rPr>
                <w:rFonts w:ascii="Times New Roman" w:hAnsi="Times New Roman"/>
                <w:b/>
                <w:sz w:val="28"/>
                <w:szCs w:val="28"/>
                <w:lang w:val="nl-NL"/>
              </w:rPr>
            </w:pPr>
          </w:p>
          <w:p w:rsidR="000E0BF3" w:rsidRPr="009572D6" w:rsidRDefault="000E0BF3" w:rsidP="00D33D1F">
            <w:pPr>
              <w:spacing w:line="240" w:lineRule="atLeast"/>
              <w:jc w:val="center"/>
              <w:rPr>
                <w:rFonts w:ascii="Times New Roman" w:hAnsi="Times New Roman"/>
                <w:b/>
                <w:sz w:val="28"/>
                <w:szCs w:val="28"/>
                <w:lang w:val="nl-NL"/>
              </w:rPr>
            </w:pPr>
            <w:r w:rsidRPr="009572D6">
              <w:rPr>
                <w:rFonts w:ascii="Times New Roman" w:hAnsi="Times New Roman"/>
                <w:i/>
                <w:sz w:val="28"/>
                <w:szCs w:val="28"/>
                <w:lang w:val="nl-NL"/>
              </w:rPr>
              <w:t xml:space="preserve">    Từ Sơn, ngày  </w:t>
            </w:r>
            <w:r w:rsidR="00D33D1F">
              <w:rPr>
                <w:rFonts w:ascii="Times New Roman" w:hAnsi="Times New Roman"/>
                <w:i/>
                <w:sz w:val="28"/>
                <w:szCs w:val="28"/>
                <w:lang w:val="nl-NL"/>
              </w:rPr>
              <w:t>9</w:t>
            </w:r>
            <w:bookmarkStart w:id="0" w:name="_GoBack"/>
            <w:bookmarkEnd w:id="0"/>
            <w:r w:rsidRPr="009572D6">
              <w:rPr>
                <w:rFonts w:ascii="Times New Roman" w:hAnsi="Times New Roman"/>
                <w:i/>
                <w:sz w:val="28"/>
                <w:szCs w:val="28"/>
                <w:lang w:val="nl-NL"/>
              </w:rPr>
              <w:t xml:space="preserve"> tháng 5 năm 2019</w:t>
            </w:r>
          </w:p>
        </w:tc>
      </w:tr>
    </w:tbl>
    <w:p w:rsidR="000E0BF3" w:rsidRPr="00FF4F8E" w:rsidRDefault="000E0BF3" w:rsidP="000E0BF3">
      <w:pPr>
        <w:spacing w:line="336" w:lineRule="auto"/>
        <w:jc w:val="center"/>
        <w:rPr>
          <w:b/>
          <w:sz w:val="18"/>
          <w:lang w:val="nl-NL"/>
        </w:rPr>
      </w:pPr>
    </w:p>
    <w:p w:rsidR="009572D6" w:rsidRDefault="009572D6" w:rsidP="000E0BF3">
      <w:pPr>
        <w:spacing w:line="240" w:lineRule="atLeast"/>
        <w:jc w:val="center"/>
        <w:rPr>
          <w:b/>
          <w:lang w:val="nl-NL"/>
        </w:rPr>
      </w:pPr>
    </w:p>
    <w:p w:rsidR="000E0BF3" w:rsidRPr="001A189D" w:rsidRDefault="000E0BF3" w:rsidP="000E0BF3">
      <w:pPr>
        <w:spacing w:line="240" w:lineRule="atLeast"/>
        <w:jc w:val="center"/>
        <w:rPr>
          <w:b/>
          <w:lang w:val="nl-NL"/>
        </w:rPr>
      </w:pPr>
      <w:r w:rsidRPr="001A189D">
        <w:rPr>
          <w:b/>
          <w:lang w:val="nl-NL"/>
        </w:rPr>
        <w:t>QUYẾT ĐỊNH</w:t>
      </w:r>
    </w:p>
    <w:p w:rsidR="000E0BF3" w:rsidRPr="001A189D" w:rsidRDefault="000E0BF3" w:rsidP="000E0BF3">
      <w:pPr>
        <w:spacing w:line="240" w:lineRule="atLeast"/>
        <w:jc w:val="center"/>
        <w:rPr>
          <w:lang w:val="nl-NL"/>
        </w:rPr>
      </w:pPr>
      <w:r w:rsidRPr="001A189D">
        <w:rPr>
          <w:b/>
          <w:lang w:val="nl-NL"/>
        </w:rPr>
        <w:t>Thành lập Ban Chỉ đạo xây dựng Chính quyền điện tử thị xã Từ Sơn</w:t>
      </w:r>
    </w:p>
    <w:p w:rsidR="000E0BF3" w:rsidRPr="001A189D" w:rsidRDefault="000E0BF3" w:rsidP="000E0BF3">
      <w:pPr>
        <w:spacing w:line="360" w:lineRule="auto"/>
        <w:jc w:val="center"/>
        <w:rPr>
          <w:lang w:val="nl-NL"/>
        </w:rPr>
      </w:pPr>
      <w:r w:rsidRPr="001A189D">
        <w:rPr>
          <w:noProof/>
        </w:rPr>
        <mc:AlternateContent>
          <mc:Choice Requires="wps">
            <w:drawing>
              <wp:anchor distT="0" distB="0" distL="114300" distR="114300" simplePos="0" relativeHeight="251659264" behindDoc="0" locked="0" layoutInCell="1" allowOverlap="1" wp14:anchorId="5C1E125E" wp14:editId="08B3872E">
                <wp:simplePos x="0" y="0"/>
                <wp:positionH relativeFrom="column">
                  <wp:posOffset>2122170</wp:posOffset>
                </wp:positionH>
                <wp:positionV relativeFrom="paragraph">
                  <wp:posOffset>48260</wp:posOffset>
                </wp:positionV>
                <wp:extent cx="186944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9B202" id="_x0000_t32" coordsize="21600,21600" o:spt="32" o:oned="t" path="m,l21600,21600e" filled="f">
                <v:path arrowok="t" fillok="f" o:connecttype="none"/>
                <o:lock v:ext="edit" shapetype="t"/>
              </v:shapetype>
              <v:shape id="Straight Arrow Connector 1" o:spid="_x0000_s1026" type="#_x0000_t32" style="position:absolute;margin-left:167.1pt;margin-top:3.8pt;width:14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nm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MV+mK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"/>
            </w:pict>
          </mc:Fallback>
        </mc:AlternateContent>
      </w:r>
    </w:p>
    <w:p w:rsidR="000E0BF3" w:rsidRPr="001A189D" w:rsidRDefault="000E0BF3" w:rsidP="000E0BF3">
      <w:pPr>
        <w:spacing w:line="360" w:lineRule="auto"/>
        <w:jc w:val="center"/>
        <w:rPr>
          <w:b/>
          <w:lang w:val="nl-NL"/>
        </w:rPr>
      </w:pPr>
      <w:r w:rsidRPr="001A189D">
        <w:rPr>
          <w:b/>
          <w:lang w:val="nl-NL"/>
        </w:rPr>
        <w:t>CHỦ TỊCH U</w:t>
      </w:r>
      <w:r>
        <w:rPr>
          <w:b/>
          <w:lang w:val="nl-NL"/>
        </w:rPr>
        <w:t xml:space="preserve">Ỷ </w:t>
      </w:r>
      <w:r w:rsidRPr="001A189D">
        <w:rPr>
          <w:b/>
          <w:lang w:val="nl-NL"/>
        </w:rPr>
        <w:t>B</w:t>
      </w:r>
      <w:r>
        <w:rPr>
          <w:b/>
          <w:lang w:val="nl-NL"/>
        </w:rPr>
        <w:t xml:space="preserve">AN </w:t>
      </w:r>
      <w:r w:rsidRPr="001A189D">
        <w:rPr>
          <w:b/>
          <w:lang w:val="nl-NL"/>
        </w:rPr>
        <w:t>N</w:t>
      </w:r>
      <w:r>
        <w:rPr>
          <w:b/>
          <w:lang w:val="nl-NL"/>
        </w:rPr>
        <w:t xml:space="preserve">HÂN </w:t>
      </w:r>
      <w:r w:rsidRPr="001A189D">
        <w:rPr>
          <w:b/>
          <w:lang w:val="nl-NL"/>
        </w:rPr>
        <w:t>D</w:t>
      </w:r>
      <w:r>
        <w:rPr>
          <w:b/>
          <w:lang w:val="nl-NL"/>
        </w:rPr>
        <w:t>ÂN</w:t>
      </w:r>
      <w:r w:rsidRPr="001A189D">
        <w:rPr>
          <w:b/>
          <w:lang w:val="nl-NL"/>
        </w:rPr>
        <w:t xml:space="preserve"> THỊ XÃ</w:t>
      </w:r>
    </w:p>
    <w:p w:rsidR="000E0BF3" w:rsidRPr="001A189D" w:rsidRDefault="000E0BF3" w:rsidP="000E0BF3">
      <w:pPr>
        <w:spacing w:line="240" w:lineRule="atLeast"/>
        <w:ind w:firstLine="567"/>
        <w:jc w:val="both"/>
        <w:rPr>
          <w:lang w:val="nl-NL"/>
        </w:rPr>
      </w:pPr>
      <w:r w:rsidRPr="001A189D">
        <w:rPr>
          <w:lang w:val="nl-NL"/>
        </w:rPr>
        <w:t>Căn cứ Luật tổ chức chính quyền địa phương</w:t>
      </w:r>
      <w:r>
        <w:rPr>
          <w:lang w:val="nl-NL"/>
        </w:rPr>
        <w:t xml:space="preserve"> ngày 19/6/</w:t>
      </w:r>
      <w:r w:rsidRPr="001A189D">
        <w:rPr>
          <w:lang w:val="nl-NL"/>
        </w:rPr>
        <w:t>2015;</w:t>
      </w:r>
    </w:p>
    <w:p w:rsidR="000E0BF3" w:rsidRPr="001A189D" w:rsidRDefault="000E0BF3" w:rsidP="000E0BF3">
      <w:pPr>
        <w:spacing w:line="240" w:lineRule="atLeast"/>
        <w:ind w:firstLine="567"/>
        <w:jc w:val="both"/>
        <w:rPr>
          <w:lang w:val="nl-NL"/>
        </w:rPr>
      </w:pPr>
      <w:r w:rsidRPr="001A189D">
        <w:rPr>
          <w:lang w:val="nl-NL"/>
        </w:rPr>
        <w:t xml:space="preserve">Căn cứ Nghị </w:t>
      </w:r>
      <w:r>
        <w:rPr>
          <w:lang w:val="nl-NL"/>
        </w:rPr>
        <w:t>quyết</w:t>
      </w:r>
      <w:r w:rsidRPr="001A189D">
        <w:rPr>
          <w:lang w:val="nl-NL"/>
        </w:rPr>
        <w:t xml:space="preserve"> số </w:t>
      </w:r>
      <w:r>
        <w:rPr>
          <w:lang w:val="nl-NL"/>
        </w:rPr>
        <w:t>3</w:t>
      </w:r>
      <w:r w:rsidRPr="001A189D">
        <w:rPr>
          <w:lang w:val="nl-NL"/>
        </w:rPr>
        <w:t>6/N</w:t>
      </w:r>
      <w:r>
        <w:rPr>
          <w:lang w:val="nl-NL"/>
        </w:rPr>
        <w:t>Q</w:t>
      </w:r>
      <w:r w:rsidRPr="001A189D">
        <w:rPr>
          <w:lang w:val="nl-NL"/>
        </w:rPr>
        <w:t>-</w:t>
      </w:r>
      <w:r>
        <w:rPr>
          <w:lang w:val="nl-NL"/>
        </w:rPr>
        <w:t>TW</w:t>
      </w:r>
      <w:r w:rsidRPr="001A189D">
        <w:rPr>
          <w:lang w:val="nl-NL"/>
        </w:rPr>
        <w:t xml:space="preserve"> ngày 01/</w:t>
      </w:r>
      <w:r>
        <w:rPr>
          <w:lang w:val="nl-NL"/>
        </w:rPr>
        <w:t>7</w:t>
      </w:r>
      <w:r w:rsidRPr="001A189D">
        <w:rPr>
          <w:lang w:val="nl-NL"/>
        </w:rPr>
        <w:t>/20</w:t>
      </w:r>
      <w:r>
        <w:rPr>
          <w:lang w:val="nl-NL"/>
        </w:rPr>
        <w:t>14</w:t>
      </w:r>
      <w:r w:rsidRPr="001A189D">
        <w:rPr>
          <w:lang w:val="nl-NL"/>
        </w:rPr>
        <w:t xml:space="preserve"> của </w:t>
      </w:r>
      <w:r>
        <w:rPr>
          <w:lang w:val="nl-NL"/>
        </w:rPr>
        <w:t>Bộ Chính trị</w:t>
      </w:r>
      <w:r w:rsidRPr="001A189D">
        <w:rPr>
          <w:lang w:val="nl-NL"/>
        </w:rPr>
        <w:t xml:space="preserve"> về </w:t>
      </w:r>
      <w:r>
        <w:rPr>
          <w:lang w:val="nl-NL"/>
        </w:rPr>
        <w:t>đẩy mạnh</w:t>
      </w:r>
      <w:r w:rsidRPr="001A189D">
        <w:rPr>
          <w:lang w:val="nl-NL"/>
        </w:rPr>
        <w:t xml:space="preserve"> ứng dụng</w:t>
      </w:r>
      <w:r>
        <w:rPr>
          <w:lang w:val="nl-NL"/>
        </w:rPr>
        <w:t>, phát triển c</w:t>
      </w:r>
      <w:r w:rsidRPr="001A189D">
        <w:rPr>
          <w:lang w:val="nl-NL"/>
        </w:rPr>
        <w:t xml:space="preserve">ông nghệ thông tin </w:t>
      </w:r>
      <w:r>
        <w:rPr>
          <w:lang w:val="nl-NL"/>
        </w:rPr>
        <w:t>đáp ứng yêu cầu phát triển bền vững và hội nhập quốc tế</w:t>
      </w:r>
      <w:r w:rsidRPr="001A189D">
        <w:rPr>
          <w:lang w:val="nl-NL"/>
        </w:rPr>
        <w:t>;</w:t>
      </w:r>
    </w:p>
    <w:p w:rsidR="000E0BF3" w:rsidRPr="001A189D" w:rsidRDefault="000E0BF3" w:rsidP="000E0BF3">
      <w:pPr>
        <w:spacing w:line="240" w:lineRule="atLeast"/>
        <w:ind w:firstLine="567"/>
        <w:jc w:val="both"/>
        <w:rPr>
          <w:lang w:val="pt-PT"/>
        </w:rPr>
      </w:pPr>
      <w:r w:rsidRPr="001A189D">
        <w:rPr>
          <w:lang w:val="pt-PT"/>
        </w:rPr>
        <w:t>Căn cứ Quyết định số 1987/QĐ-UBND ngày 31/10/2018 của UBND tỉnh Bắc Ninh về việc thành lập Ban Chỉ đạo xây dựng Chính quyền điện tử tỉnh Bắc Ninh;</w:t>
      </w:r>
    </w:p>
    <w:p w:rsidR="000E0BF3" w:rsidRPr="001A189D" w:rsidRDefault="000E0BF3" w:rsidP="000E0BF3">
      <w:pPr>
        <w:spacing w:line="240" w:lineRule="atLeast"/>
        <w:ind w:firstLine="720"/>
        <w:jc w:val="both"/>
        <w:rPr>
          <w:lang w:val="nl-NL"/>
        </w:rPr>
      </w:pPr>
      <w:r w:rsidRPr="001A189D">
        <w:rPr>
          <w:lang w:val="nl-NL"/>
        </w:rPr>
        <w:t xml:space="preserve">Xét đề nghị của </w:t>
      </w:r>
      <w:r>
        <w:rPr>
          <w:lang w:val="nl-NL"/>
        </w:rPr>
        <w:t>Trưởng p</w:t>
      </w:r>
      <w:r w:rsidRPr="001A189D">
        <w:rPr>
          <w:lang w:val="nl-NL"/>
        </w:rPr>
        <w:t>hòng Văn hoá và Thông tin</w:t>
      </w:r>
      <w:r>
        <w:rPr>
          <w:lang w:val="nl-NL"/>
        </w:rPr>
        <w:t>,</w:t>
      </w:r>
      <w:r w:rsidRPr="001A189D">
        <w:rPr>
          <w:lang w:val="nl-NL"/>
        </w:rPr>
        <w:t xml:space="preserve"> </w:t>
      </w:r>
    </w:p>
    <w:p w:rsidR="000E0BF3" w:rsidRPr="001A189D" w:rsidRDefault="000E0BF3" w:rsidP="000E0BF3">
      <w:pPr>
        <w:spacing w:before="240" w:line="269" w:lineRule="auto"/>
        <w:ind w:firstLine="720"/>
        <w:rPr>
          <w:b/>
          <w:lang w:val="nl-NL"/>
        </w:rPr>
      </w:pPr>
      <w:r w:rsidRPr="001A189D">
        <w:rPr>
          <w:b/>
          <w:lang w:val="nl-NL"/>
        </w:rPr>
        <w:t xml:space="preserve">                                              QUYẾT ĐỊNH:</w:t>
      </w:r>
    </w:p>
    <w:p w:rsidR="000E0BF3" w:rsidRPr="001A189D" w:rsidRDefault="000E0BF3" w:rsidP="000E0BF3">
      <w:pPr>
        <w:spacing w:line="240" w:lineRule="atLeast"/>
        <w:ind w:firstLine="562"/>
        <w:jc w:val="both"/>
        <w:rPr>
          <w:lang w:val="nl-NL"/>
        </w:rPr>
      </w:pPr>
      <w:r w:rsidRPr="001A189D">
        <w:rPr>
          <w:b/>
          <w:lang w:val="nl-NL"/>
        </w:rPr>
        <w:t>Điều 1</w:t>
      </w:r>
      <w:r w:rsidRPr="001A189D">
        <w:rPr>
          <w:lang w:val="nl-NL"/>
        </w:rPr>
        <w:t xml:space="preserve">. Thành lập </w:t>
      </w:r>
      <w:r w:rsidRPr="001A189D">
        <w:t>Ban chỉ đạo xây dựng Chính quyền điện tử</w:t>
      </w:r>
      <w:r w:rsidRPr="001A189D">
        <w:rPr>
          <w:lang w:val="nl-NL"/>
        </w:rPr>
        <w:t xml:space="preserve"> thị xã Từ Sơn trên cơ sở kiện toàn Ban chỉ đạo phát triển công nghệ thông tin thị xã Từ Sơn</w:t>
      </w:r>
      <w:r>
        <w:rPr>
          <w:lang w:val="nl-NL"/>
        </w:rPr>
        <w:t>,</w:t>
      </w:r>
      <w:r w:rsidRPr="001A189D">
        <w:rPr>
          <w:lang w:val="nl-NL"/>
        </w:rPr>
        <w:t xml:space="preserve"> gồm:</w:t>
      </w:r>
    </w:p>
    <w:p w:rsidR="000E0BF3" w:rsidRPr="001A189D" w:rsidRDefault="000E0BF3" w:rsidP="000E0BF3">
      <w:pPr>
        <w:spacing w:line="240" w:lineRule="atLeast"/>
        <w:ind w:firstLine="562"/>
        <w:jc w:val="both"/>
        <w:rPr>
          <w:lang w:val="nl-NL"/>
        </w:rPr>
      </w:pPr>
      <w:r w:rsidRPr="001A189D">
        <w:rPr>
          <w:lang w:val="nl-NL"/>
        </w:rPr>
        <w:t>1. Ông Nguyễn Xuân Thanh - Chủ tịch UBND thị xã - Trưởng ban</w:t>
      </w:r>
    </w:p>
    <w:p w:rsidR="000E0BF3" w:rsidRPr="001A189D" w:rsidRDefault="000E0BF3" w:rsidP="000E0BF3">
      <w:pPr>
        <w:spacing w:line="240" w:lineRule="atLeast"/>
        <w:ind w:firstLine="567"/>
        <w:jc w:val="both"/>
        <w:rPr>
          <w:lang w:val="nl-NL"/>
        </w:rPr>
      </w:pPr>
      <w:r w:rsidRPr="001A189D">
        <w:rPr>
          <w:lang w:val="nl-NL"/>
        </w:rPr>
        <w:t>2. Ông Trần Đức Quyết - Phó Chủ tịch UBND thị xã - Phó trưởng ban</w:t>
      </w:r>
    </w:p>
    <w:p w:rsidR="000E0BF3" w:rsidRPr="001A189D" w:rsidRDefault="000E0BF3" w:rsidP="000E0BF3">
      <w:pPr>
        <w:spacing w:line="240" w:lineRule="atLeast"/>
        <w:ind w:firstLine="567"/>
        <w:jc w:val="both"/>
        <w:rPr>
          <w:lang w:val="nl-NL"/>
        </w:rPr>
      </w:pPr>
      <w:r w:rsidRPr="001A189D">
        <w:rPr>
          <w:lang w:val="nl-NL"/>
        </w:rPr>
        <w:t>3. Ông Ngô Quang Huy - Trưởng phòng Văn hoá và Thông tin</w:t>
      </w:r>
      <w:r w:rsidRPr="00623637">
        <w:rPr>
          <w:lang w:val="nl-NL"/>
        </w:rPr>
        <w:t xml:space="preserve"> </w:t>
      </w:r>
      <w:r w:rsidRPr="001A189D">
        <w:rPr>
          <w:lang w:val="nl-NL"/>
        </w:rPr>
        <w:t>thị xã - Ủy viên thường trực</w:t>
      </w:r>
    </w:p>
    <w:p w:rsidR="000E0BF3" w:rsidRPr="001A189D" w:rsidRDefault="000E0BF3" w:rsidP="000E0BF3">
      <w:pPr>
        <w:spacing w:line="240" w:lineRule="atLeast"/>
        <w:ind w:firstLine="567"/>
        <w:jc w:val="both"/>
        <w:rPr>
          <w:b/>
          <w:i/>
          <w:lang w:val="nl-NL"/>
        </w:rPr>
      </w:pPr>
      <w:r w:rsidRPr="001A189D">
        <w:rPr>
          <w:b/>
          <w:i/>
          <w:lang w:val="nl-NL"/>
        </w:rPr>
        <w:t>Các thành  viên:</w:t>
      </w:r>
    </w:p>
    <w:p w:rsidR="000E0BF3" w:rsidRPr="001A189D" w:rsidRDefault="000E0BF3" w:rsidP="000E0BF3">
      <w:pPr>
        <w:spacing w:line="240" w:lineRule="atLeast"/>
        <w:ind w:firstLine="567"/>
        <w:jc w:val="both"/>
        <w:rPr>
          <w:lang w:val="nl-NL"/>
        </w:rPr>
      </w:pPr>
      <w:r w:rsidRPr="001A189D">
        <w:rPr>
          <w:lang w:val="nl-NL"/>
        </w:rPr>
        <w:t>4. Ông Nguyễn Văn Huệ</w:t>
      </w:r>
      <w:r>
        <w:rPr>
          <w:lang w:val="nl-NL"/>
        </w:rPr>
        <w:t xml:space="preserve"> </w:t>
      </w:r>
      <w:r w:rsidRPr="001A189D">
        <w:rPr>
          <w:lang w:val="nl-NL"/>
        </w:rPr>
        <w:t>-</w:t>
      </w:r>
      <w:r>
        <w:rPr>
          <w:lang w:val="nl-NL"/>
        </w:rPr>
        <w:t xml:space="preserve"> </w:t>
      </w:r>
      <w:r w:rsidRPr="001A189D">
        <w:rPr>
          <w:lang w:val="nl-NL"/>
        </w:rPr>
        <w:t>Trưởng Công an thị xã</w:t>
      </w:r>
    </w:p>
    <w:p w:rsidR="000E0BF3" w:rsidRPr="001A189D" w:rsidRDefault="000E0BF3" w:rsidP="000E0BF3">
      <w:pPr>
        <w:spacing w:line="240" w:lineRule="atLeast"/>
        <w:ind w:firstLine="567"/>
        <w:jc w:val="both"/>
        <w:rPr>
          <w:lang w:val="nl-NL"/>
        </w:rPr>
      </w:pPr>
      <w:r w:rsidRPr="001A189D">
        <w:rPr>
          <w:lang w:val="nl-NL"/>
        </w:rPr>
        <w:t>5. Ông Trần Huy Cương - Chánh văn phòng HĐND - UBND</w:t>
      </w:r>
      <w:r w:rsidRPr="00873685">
        <w:rPr>
          <w:lang w:val="nl-NL"/>
        </w:rPr>
        <w:t xml:space="preserve"> </w:t>
      </w:r>
      <w:r w:rsidRPr="001A189D">
        <w:rPr>
          <w:lang w:val="nl-NL"/>
        </w:rPr>
        <w:t>thị xã</w:t>
      </w:r>
    </w:p>
    <w:p w:rsidR="000E0BF3" w:rsidRPr="001A189D" w:rsidRDefault="000E0BF3" w:rsidP="000E0BF3">
      <w:pPr>
        <w:spacing w:line="240" w:lineRule="atLeast"/>
        <w:ind w:firstLine="567"/>
        <w:jc w:val="both"/>
        <w:rPr>
          <w:lang w:val="nl-NL"/>
        </w:rPr>
      </w:pPr>
      <w:r w:rsidRPr="001A189D">
        <w:rPr>
          <w:lang w:val="nl-NL"/>
        </w:rPr>
        <w:t>6. Ông Nguyễn Thế Tuấn - Trưởng phòng Tài chính - Kế hoạch</w:t>
      </w:r>
      <w:r w:rsidRPr="00873685">
        <w:rPr>
          <w:lang w:val="nl-NL"/>
        </w:rPr>
        <w:t xml:space="preserve"> </w:t>
      </w:r>
      <w:r w:rsidRPr="001A189D">
        <w:rPr>
          <w:lang w:val="nl-NL"/>
        </w:rPr>
        <w:t>thị xã</w:t>
      </w:r>
    </w:p>
    <w:p w:rsidR="000E0BF3" w:rsidRPr="001A189D" w:rsidRDefault="000E0BF3" w:rsidP="000E0BF3">
      <w:pPr>
        <w:spacing w:line="240" w:lineRule="atLeast"/>
        <w:ind w:firstLine="567"/>
        <w:jc w:val="both"/>
        <w:rPr>
          <w:lang w:val="nl-NL"/>
        </w:rPr>
      </w:pPr>
      <w:r w:rsidRPr="001A189D">
        <w:rPr>
          <w:lang w:val="nl-NL"/>
        </w:rPr>
        <w:t>7. Ông Nguyễn Quốc Hùng - Trưởng phòng Nội vụ</w:t>
      </w:r>
      <w:r w:rsidRPr="00873685">
        <w:rPr>
          <w:lang w:val="nl-NL"/>
        </w:rPr>
        <w:t xml:space="preserve"> </w:t>
      </w:r>
      <w:r w:rsidRPr="001A189D">
        <w:rPr>
          <w:lang w:val="nl-NL"/>
        </w:rPr>
        <w:t>thị xã</w:t>
      </w:r>
    </w:p>
    <w:p w:rsidR="000E0BF3" w:rsidRPr="001A189D" w:rsidRDefault="000E0BF3" w:rsidP="000E0BF3">
      <w:pPr>
        <w:spacing w:line="240" w:lineRule="atLeast"/>
        <w:ind w:firstLine="567"/>
        <w:jc w:val="both"/>
        <w:rPr>
          <w:lang w:val="nl-NL"/>
        </w:rPr>
      </w:pPr>
      <w:r w:rsidRPr="001A189D">
        <w:rPr>
          <w:lang w:val="nl-NL"/>
        </w:rPr>
        <w:t>8. Ông Nguyễn Việt - Trưởng phòng Giáo dục - Đào tạo</w:t>
      </w:r>
      <w:r w:rsidRPr="00873685">
        <w:rPr>
          <w:lang w:val="nl-NL"/>
        </w:rPr>
        <w:t xml:space="preserve"> </w:t>
      </w:r>
      <w:r w:rsidRPr="001A189D">
        <w:rPr>
          <w:lang w:val="nl-NL"/>
        </w:rPr>
        <w:t>thị xã</w:t>
      </w:r>
    </w:p>
    <w:p w:rsidR="000E0BF3" w:rsidRPr="001A189D" w:rsidRDefault="000E0BF3" w:rsidP="000E0BF3">
      <w:pPr>
        <w:spacing w:line="240" w:lineRule="atLeast"/>
        <w:ind w:firstLine="567"/>
        <w:jc w:val="both"/>
        <w:rPr>
          <w:lang w:val="nl-NL"/>
        </w:rPr>
      </w:pPr>
      <w:r>
        <w:rPr>
          <w:lang w:val="nl-NL"/>
        </w:rPr>
        <w:t>9. Ông Phạm Văn Hoằng</w:t>
      </w:r>
      <w:r w:rsidRPr="001A189D">
        <w:rPr>
          <w:lang w:val="nl-NL"/>
        </w:rPr>
        <w:t xml:space="preserve"> - Trưởng phòng Y tế thị xã</w:t>
      </w:r>
    </w:p>
    <w:p w:rsidR="000E0BF3" w:rsidRPr="001A189D" w:rsidRDefault="000E0BF3" w:rsidP="000E0BF3">
      <w:pPr>
        <w:spacing w:line="240" w:lineRule="atLeast"/>
        <w:ind w:firstLine="567"/>
        <w:jc w:val="both"/>
        <w:rPr>
          <w:lang w:val="nl-NL"/>
        </w:rPr>
      </w:pPr>
      <w:r w:rsidRPr="001A189D">
        <w:rPr>
          <w:lang w:val="nl-NL"/>
        </w:rPr>
        <w:t>10. Ông Nguyễn Mạnh Cường - Trưởng phòng Tài nguyên-Môi trường thị xã</w:t>
      </w:r>
    </w:p>
    <w:p w:rsidR="000E0BF3" w:rsidRPr="001A189D" w:rsidRDefault="000E0BF3" w:rsidP="000E0BF3">
      <w:pPr>
        <w:spacing w:line="240" w:lineRule="atLeast"/>
        <w:ind w:firstLine="567"/>
        <w:jc w:val="both"/>
        <w:rPr>
          <w:lang w:val="nl-NL"/>
        </w:rPr>
      </w:pPr>
      <w:r w:rsidRPr="001A189D">
        <w:rPr>
          <w:lang w:val="nl-NL"/>
        </w:rPr>
        <w:t>11. Ông Dương Anh Tiến - Phó trưởng phòng Kinh tế thị xã</w:t>
      </w:r>
    </w:p>
    <w:p w:rsidR="000E0BF3" w:rsidRPr="001A189D" w:rsidRDefault="000E0BF3" w:rsidP="000E0BF3">
      <w:pPr>
        <w:spacing w:line="240" w:lineRule="atLeast"/>
        <w:ind w:firstLine="567"/>
        <w:jc w:val="both"/>
        <w:rPr>
          <w:lang w:val="nl-NL"/>
        </w:rPr>
      </w:pPr>
      <w:r w:rsidRPr="001A189D">
        <w:rPr>
          <w:lang w:val="nl-NL"/>
        </w:rPr>
        <w:t>12. Ông Nguyễn Toàn Thắng - Phó trưởng phòng Văn hóa và Thông tin thị xã</w:t>
      </w:r>
    </w:p>
    <w:p w:rsidR="000E0BF3" w:rsidRPr="001A189D" w:rsidRDefault="000E0BF3" w:rsidP="000E0BF3">
      <w:pPr>
        <w:spacing w:before="120" w:line="240" w:lineRule="atLeast"/>
        <w:ind w:firstLine="562"/>
        <w:jc w:val="both"/>
        <w:rPr>
          <w:lang w:val="nl-NL"/>
        </w:rPr>
      </w:pPr>
      <w:r w:rsidRPr="001A189D">
        <w:rPr>
          <w:b/>
          <w:lang w:val="nl-NL"/>
        </w:rPr>
        <w:t>Điều 2.</w:t>
      </w:r>
      <w:r w:rsidRPr="001A189D">
        <w:rPr>
          <w:lang w:val="nl-NL"/>
        </w:rPr>
        <w:t xml:space="preserve"> </w:t>
      </w:r>
      <w:r>
        <w:rPr>
          <w:lang w:val="nl-NL"/>
        </w:rPr>
        <w:t xml:space="preserve">Chức năng, </w:t>
      </w:r>
      <w:r w:rsidRPr="001A189D">
        <w:rPr>
          <w:lang w:val="nl-NL"/>
        </w:rPr>
        <w:t>nhiệm vụ</w:t>
      </w:r>
      <w:r w:rsidRPr="001A189D">
        <w:t xml:space="preserve"> </w:t>
      </w:r>
      <w:r>
        <w:t xml:space="preserve">của </w:t>
      </w:r>
      <w:r w:rsidRPr="001A189D">
        <w:t>Ban chỉ đạo</w:t>
      </w:r>
      <w:r w:rsidRPr="001A189D">
        <w:rPr>
          <w:lang w:val="nl-NL"/>
        </w:rPr>
        <w:t>:</w:t>
      </w:r>
    </w:p>
    <w:p w:rsidR="000E0BF3" w:rsidRPr="001A189D" w:rsidRDefault="000E0BF3" w:rsidP="000E0BF3">
      <w:pPr>
        <w:spacing w:line="240" w:lineRule="atLeast"/>
        <w:ind w:firstLine="562"/>
        <w:jc w:val="both"/>
        <w:rPr>
          <w:lang w:val="nl-NL"/>
        </w:rPr>
      </w:pPr>
      <w:r>
        <w:rPr>
          <w:lang w:val="nl-NL"/>
        </w:rPr>
        <w:t>1. Tham mưu, đề xuất Thị uỷ, HĐND</w:t>
      </w:r>
      <w:r w:rsidRPr="001A189D">
        <w:rPr>
          <w:lang w:val="nl-NL"/>
        </w:rPr>
        <w:t xml:space="preserve">, UBND thị xã </w:t>
      </w:r>
      <w:r w:rsidRPr="001A189D">
        <w:t>có biện pháp, cơ chế bảo đảm triển khai có hiệu quả các hoạt động liên quan đến việc xây dựng,</w:t>
      </w:r>
      <w:r>
        <w:t xml:space="preserve"> phát triển Chính quyền điện tử</w:t>
      </w:r>
      <w:r w:rsidRPr="001A189D">
        <w:t>.</w:t>
      </w:r>
    </w:p>
    <w:p w:rsidR="000E0BF3" w:rsidRDefault="000E0BF3" w:rsidP="000E0BF3">
      <w:pPr>
        <w:spacing w:line="240" w:lineRule="atLeast"/>
        <w:ind w:firstLine="562"/>
        <w:jc w:val="both"/>
        <w:rPr>
          <w:lang w:val="nl-NL"/>
        </w:rPr>
      </w:pPr>
      <w:r>
        <w:rPr>
          <w:lang w:val="nl-NL"/>
        </w:rPr>
        <w:lastRenderedPageBreak/>
        <w:t xml:space="preserve">2. </w:t>
      </w:r>
      <w:r w:rsidRPr="001A189D">
        <w:rPr>
          <w:lang w:val="nl-NL"/>
        </w:rPr>
        <w:t xml:space="preserve">Giúp UBND thị xã </w:t>
      </w:r>
      <w:r>
        <w:rPr>
          <w:lang w:val="nl-NL"/>
        </w:rPr>
        <w:t xml:space="preserve">trong việc chỉ đạo các phòng, ban, ngành, UBND các xã, phường thực hiện các mục tiêu, nhiệm vụ và các giải pháp </w:t>
      </w:r>
      <w:r w:rsidRPr="001A189D">
        <w:rPr>
          <w:lang w:val="nl-NL"/>
        </w:rPr>
        <w:t>xây dựng</w:t>
      </w:r>
      <w:r>
        <w:rPr>
          <w:lang w:val="nl-NL"/>
        </w:rPr>
        <w:t>, phát triển Chính quyền điện tử.</w:t>
      </w:r>
      <w:r w:rsidRPr="001A189D">
        <w:rPr>
          <w:lang w:val="nl-NL"/>
        </w:rPr>
        <w:t xml:space="preserve"> </w:t>
      </w:r>
    </w:p>
    <w:p w:rsidR="000E0BF3" w:rsidRPr="001A189D" w:rsidRDefault="000E0BF3" w:rsidP="000E0BF3">
      <w:pPr>
        <w:spacing w:line="240" w:lineRule="atLeast"/>
        <w:ind w:firstLine="562"/>
        <w:jc w:val="both"/>
        <w:rPr>
          <w:lang w:val="nl-NL"/>
        </w:rPr>
      </w:pPr>
      <w:r>
        <w:rPr>
          <w:lang w:val="nl-NL"/>
        </w:rPr>
        <w:t xml:space="preserve">3. </w:t>
      </w:r>
      <w:r w:rsidRPr="001A189D">
        <w:rPr>
          <w:lang w:val="nl-NL"/>
        </w:rPr>
        <w:t xml:space="preserve">Chỉ đạo xây dựng và tổng hợp kế hoạch hàng năm về ứng dụng và phát triển Công nghệ thông tin trên địa bàn thị xã. Đôn đốc các phòng, ban, </w:t>
      </w:r>
      <w:r>
        <w:rPr>
          <w:lang w:val="nl-NL"/>
        </w:rPr>
        <w:t xml:space="preserve">các </w:t>
      </w:r>
      <w:r w:rsidRPr="001A189D">
        <w:rPr>
          <w:lang w:val="nl-NL"/>
        </w:rPr>
        <w:t>xã</w:t>
      </w:r>
      <w:r>
        <w:rPr>
          <w:lang w:val="nl-NL"/>
        </w:rPr>
        <w:t>,</w:t>
      </w:r>
      <w:r w:rsidRPr="001A189D">
        <w:rPr>
          <w:lang w:val="nl-NL"/>
        </w:rPr>
        <w:t xml:space="preserve"> phường xây dựng, triển khai kế hoạch ứng dụng và phát triển Công nghệ thông tin phù hợp với Quy hoạch của thị xã</w:t>
      </w:r>
      <w:r>
        <w:rPr>
          <w:lang w:val="nl-NL"/>
        </w:rPr>
        <w:t xml:space="preserve"> Từ Sơn</w:t>
      </w:r>
      <w:r w:rsidRPr="001A189D">
        <w:rPr>
          <w:lang w:val="nl-NL"/>
        </w:rPr>
        <w:t>, tỉnh</w:t>
      </w:r>
      <w:r>
        <w:rPr>
          <w:lang w:val="nl-NL"/>
        </w:rPr>
        <w:t xml:space="preserve"> Bắc Ninh</w:t>
      </w:r>
      <w:r w:rsidRPr="001A189D">
        <w:rPr>
          <w:lang w:val="nl-NL"/>
        </w:rPr>
        <w:t>;</w:t>
      </w:r>
    </w:p>
    <w:p w:rsidR="000E0BF3" w:rsidRPr="001A189D" w:rsidRDefault="000E0BF3" w:rsidP="000E0BF3">
      <w:pPr>
        <w:spacing w:line="240" w:lineRule="atLeast"/>
        <w:ind w:firstLine="562"/>
        <w:jc w:val="both"/>
      </w:pPr>
      <w:r>
        <w:t xml:space="preserve">4. </w:t>
      </w:r>
      <w:r w:rsidRPr="001A189D">
        <w:t>Cho ý kiến về các đề án, dự án, liên quan đến xây dựng, phát triển Chính quyền điện tử thuộc thẩm quyền quyết định của Chủ tịch UBND thị xã;</w:t>
      </w:r>
    </w:p>
    <w:p w:rsidR="000E0BF3" w:rsidRDefault="000E0BF3" w:rsidP="000E0BF3">
      <w:pPr>
        <w:spacing w:line="240" w:lineRule="atLeast"/>
        <w:ind w:firstLine="562"/>
        <w:jc w:val="both"/>
      </w:pPr>
      <w:r>
        <w:t xml:space="preserve">5. </w:t>
      </w:r>
      <w:r w:rsidRPr="001A189D">
        <w:t>Tổng hợp, đánh giá tình hình, kết quả thực hiện nhiệm vụ xây dựng Chính quyền điện tử thị xã Từ Sơn; báo cáo định kỳ và phản ánh đề xuất kịp thời các giải pháp thực hiện nhiệm vụ cho Chủ tịch UBND thị xã, UBND thị xã theo quy định;</w:t>
      </w:r>
    </w:p>
    <w:p w:rsidR="000E0BF3" w:rsidRDefault="000E0BF3" w:rsidP="000E0BF3">
      <w:pPr>
        <w:spacing w:line="240" w:lineRule="atLeast"/>
        <w:ind w:firstLine="562"/>
        <w:jc w:val="both"/>
      </w:pPr>
      <w:r>
        <w:t>6. Thực hiện các nhiệm vụ khác theo yêu cẩu của Thị uỷ, HĐND, UBND thị xã, Chủ tịch UBND thị xã.</w:t>
      </w:r>
    </w:p>
    <w:p w:rsidR="000E0BF3" w:rsidRDefault="000E0BF3" w:rsidP="000E0BF3">
      <w:pPr>
        <w:spacing w:line="240" w:lineRule="atLeast"/>
        <w:ind w:firstLine="562"/>
        <w:jc w:val="both"/>
      </w:pPr>
      <w:r w:rsidRPr="001A189D">
        <w:rPr>
          <w:b/>
          <w:lang w:val="nl-NL"/>
        </w:rPr>
        <w:t>Điều 3</w:t>
      </w:r>
      <w:r w:rsidRPr="001A189D">
        <w:rPr>
          <w:lang w:val="nl-NL"/>
        </w:rPr>
        <w:t>.</w:t>
      </w:r>
      <w:r w:rsidRPr="007919DC">
        <w:rPr>
          <w:lang w:val="nl-NL"/>
        </w:rPr>
        <w:t xml:space="preserve"> </w:t>
      </w:r>
      <w:r>
        <w:rPr>
          <w:lang w:val="nl-NL"/>
        </w:rPr>
        <w:t>Tổ chức và hoạt động</w:t>
      </w:r>
      <w:r w:rsidRPr="001A189D">
        <w:t xml:space="preserve"> </w:t>
      </w:r>
      <w:r>
        <w:t xml:space="preserve">của </w:t>
      </w:r>
      <w:r w:rsidRPr="001A189D">
        <w:t>Ban chỉ đạo</w:t>
      </w:r>
      <w:r>
        <w:t>:</w:t>
      </w:r>
    </w:p>
    <w:p w:rsidR="000E0BF3" w:rsidRDefault="000E0BF3" w:rsidP="000E0BF3">
      <w:pPr>
        <w:spacing w:line="240" w:lineRule="atLeast"/>
        <w:ind w:firstLine="562"/>
        <w:jc w:val="both"/>
      </w:pPr>
      <w:r>
        <w:t>1. Trưởng</w:t>
      </w:r>
      <w:r w:rsidRPr="007919DC">
        <w:t xml:space="preserve"> </w:t>
      </w:r>
      <w:r w:rsidRPr="001A189D">
        <w:t>Ban chỉ đạo</w:t>
      </w:r>
      <w:r>
        <w:t xml:space="preserve"> ban hành quy chế hoạt động của</w:t>
      </w:r>
      <w:r w:rsidRPr="007919DC">
        <w:t xml:space="preserve"> </w:t>
      </w:r>
      <w:r w:rsidRPr="001A189D">
        <w:t>Ban chỉ đạo</w:t>
      </w:r>
      <w:r>
        <w:t xml:space="preserve"> và phân công nhiệm vụ cụ thể đối với các thành viên.</w:t>
      </w:r>
    </w:p>
    <w:p w:rsidR="000E0BF3" w:rsidRDefault="000E0BF3" w:rsidP="000E0BF3">
      <w:pPr>
        <w:spacing w:line="240" w:lineRule="atLeast"/>
        <w:ind w:firstLine="562"/>
        <w:jc w:val="both"/>
      </w:pPr>
      <w:r>
        <w:t>2. Trưởng</w:t>
      </w:r>
      <w:r w:rsidRPr="007919DC">
        <w:t xml:space="preserve"> </w:t>
      </w:r>
      <w:r w:rsidRPr="001A189D">
        <w:t>Ban</w:t>
      </w:r>
      <w:r>
        <w:t>, Phó Trưởng ban</w:t>
      </w:r>
      <w:r w:rsidRPr="001A189D">
        <w:t xml:space="preserve"> chỉ đạo</w:t>
      </w:r>
      <w:r>
        <w:t xml:space="preserve"> sử dụng con dấu của UBND thị xã; các thành viên khác của Ban chỉ đạo sử dụng con dấu của cơ quan mình.</w:t>
      </w:r>
    </w:p>
    <w:p w:rsidR="000E0BF3" w:rsidRDefault="000E0BF3" w:rsidP="000E0BF3">
      <w:pPr>
        <w:spacing w:line="240" w:lineRule="atLeast"/>
        <w:ind w:firstLine="562"/>
        <w:jc w:val="both"/>
        <w:rPr>
          <w:lang w:val="nl-NL"/>
        </w:rPr>
      </w:pPr>
      <w:r>
        <w:rPr>
          <w:lang w:val="nl-NL"/>
        </w:rPr>
        <w:t>3. P</w:t>
      </w:r>
      <w:r w:rsidRPr="001A189D">
        <w:rPr>
          <w:lang w:val="nl-NL"/>
        </w:rPr>
        <w:t xml:space="preserve">hòng Văn hoá và Thông tin là </w:t>
      </w:r>
      <w:r>
        <w:rPr>
          <w:lang w:val="nl-NL"/>
        </w:rPr>
        <w:t>c</w:t>
      </w:r>
      <w:r w:rsidRPr="001A189D">
        <w:rPr>
          <w:lang w:val="nl-NL"/>
        </w:rPr>
        <w:t>ơ quan Thường trực của Ban chỉ đạo</w:t>
      </w:r>
      <w:r>
        <w:rPr>
          <w:lang w:val="nl-NL"/>
        </w:rPr>
        <w:t xml:space="preserve">, theo chức năng, nhiệm vụ: Chịu trách nhiệm về những nội dung chuyên môn có liên quan đến lĩnh vực công nghệ thông tin phục vụ Chính phủ điện tử trên địa bàn thị xã đảm bảo tiết kiệm, có hiệu quả, đúng quy định. </w:t>
      </w:r>
    </w:p>
    <w:p w:rsidR="000E0BF3" w:rsidRPr="001A189D" w:rsidRDefault="000E0BF3" w:rsidP="000E0BF3">
      <w:pPr>
        <w:spacing w:line="240" w:lineRule="atLeast"/>
        <w:ind w:firstLine="562"/>
        <w:jc w:val="both"/>
        <w:rPr>
          <w:lang w:val="nl-NL"/>
        </w:rPr>
      </w:pPr>
      <w:r>
        <w:rPr>
          <w:lang w:val="nl-NL"/>
        </w:rPr>
        <w:t xml:space="preserve">4. </w:t>
      </w:r>
      <w:r w:rsidRPr="001A189D">
        <w:rPr>
          <w:lang w:val="nl-NL"/>
        </w:rPr>
        <w:t xml:space="preserve">Ban chỉ đạo </w:t>
      </w:r>
      <w:r w:rsidRPr="001A189D">
        <w:t>xây dựng Chính quyền điện tử</w:t>
      </w:r>
      <w:r w:rsidRPr="001A189D">
        <w:rPr>
          <w:lang w:val="nl-NL"/>
        </w:rPr>
        <w:t xml:space="preserve"> thị xã Từ Sơn hoạt động kiêm nhiệm. Kinh phí hoạt động của Ban chỉ đạo từ nguồn kinh phí hoạt động trong chương trình Công nghệ thông tin hàng năm của thị xã được cấp qua ngân sách của </w:t>
      </w:r>
      <w:r>
        <w:rPr>
          <w:lang w:val="nl-NL"/>
        </w:rPr>
        <w:t>P</w:t>
      </w:r>
      <w:r w:rsidRPr="001A189D">
        <w:rPr>
          <w:lang w:val="nl-NL"/>
        </w:rPr>
        <w:t>hòng Văn hoá và Thông tin;</w:t>
      </w:r>
    </w:p>
    <w:p w:rsidR="000E0BF3" w:rsidRPr="001A189D" w:rsidRDefault="000E0BF3" w:rsidP="000E0BF3">
      <w:pPr>
        <w:spacing w:before="120" w:line="240" w:lineRule="atLeast"/>
        <w:ind w:firstLine="562"/>
        <w:jc w:val="both"/>
        <w:rPr>
          <w:lang w:val="nl-NL"/>
        </w:rPr>
      </w:pPr>
      <w:r w:rsidRPr="001A189D">
        <w:rPr>
          <w:b/>
          <w:lang w:val="nl-NL"/>
        </w:rPr>
        <w:t xml:space="preserve">Điều </w:t>
      </w:r>
      <w:r>
        <w:rPr>
          <w:b/>
          <w:lang w:val="nl-NL"/>
        </w:rPr>
        <w:t>4</w:t>
      </w:r>
      <w:r w:rsidRPr="001A189D">
        <w:rPr>
          <w:lang w:val="nl-NL"/>
        </w:rPr>
        <w:t xml:space="preserve">. Thủ trưởng các cơ quan: Văn phòng HĐND-UBND thị xã; các </w:t>
      </w:r>
      <w:r>
        <w:rPr>
          <w:lang w:val="nl-NL"/>
        </w:rPr>
        <w:t>phòng, ban, ngành của</w:t>
      </w:r>
      <w:r w:rsidRPr="001A189D">
        <w:rPr>
          <w:lang w:val="nl-NL"/>
        </w:rPr>
        <w:t xml:space="preserve"> thị xã: UBND các xã, phường và các Ông (Bà) có tên tại Điều 1 căn cứ Quyết định thi hành;</w:t>
      </w:r>
    </w:p>
    <w:p w:rsidR="000E0BF3" w:rsidRPr="001A189D" w:rsidRDefault="000E0BF3" w:rsidP="000E0BF3">
      <w:pPr>
        <w:spacing w:before="120" w:line="240" w:lineRule="atLeast"/>
        <w:ind w:firstLine="562"/>
        <w:jc w:val="both"/>
      </w:pPr>
      <w:r w:rsidRPr="001A189D">
        <w:t xml:space="preserve">Quyết định này có hiệu lực kể từ ngày ký và thay thế Quyết định số 729/QĐ-UBND ngày 04/10/2016 của UBND thị xã về việc kiện toàn Ban Chỉ đạo phát triển Công nghệ thông tin thị xã Từ Sơn./. </w:t>
      </w:r>
    </w:p>
    <w:p w:rsidR="000E0BF3" w:rsidRPr="00D5717E" w:rsidRDefault="000E0BF3" w:rsidP="000E0BF3">
      <w:pPr>
        <w:spacing w:line="264" w:lineRule="auto"/>
        <w:ind w:firstLine="567"/>
        <w:jc w:val="both"/>
        <w:rPr>
          <w:sz w:val="20"/>
          <w:lang w:val="nl-NL"/>
        </w:rPr>
      </w:pPr>
    </w:p>
    <w:tbl>
      <w:tblPr>
        <w:tblW w:w="10098" w:type="dxa"/>
        <w:tblLook w:val="01E0" w:firstRow="1" w:lastRow="1" w:firstColumn="1" w:lastColumn="1" w:noHBand="0" w:noVBand="0"/>
      </w:tblPr>
      <w:tblGrid>
        <w:gridCol w:w="5688"/>
        <w:gridCol w:w="4410"/>
      </w:tblGrid>
      <w:tr w:rsidR="000E0BF3" w:rsidRPr="001A189D" w:rsidTr="00E66C04">
        <w:tc>
          <w:tcPr>
            <w:tcW w:w="5688" w:type="dxa"/>
            <w:hideMark/>
          </w:tcPr>
          <w:p w:rsidR="000E0BF3" w:rsidRPr="001A189D" w:rsidRDefault="000E0BF3" w:rsidP="00E66C04">
            <w:pPr>
              <w:spacing w:line="240" w:lineRule="atLeast"/>
              <w:jc w:val="both"/>
              <w:rPr>
                <w:b/>
                <w:sz w:val="24"/>
                <w:lang w:val="nl-NL"/>
              </w:rPr>
            </w:pPr>
            <w:r w:rsidRPr="001A189D">
              <w:rPr>
                <w:b/>
                <w:sz w:val="24"/>
                <w:lang w:val="nl-NL"/>
              </w:rPr>
              <w:t>Nơi nhận:</w:t>
            </w:r>
          </w:p>
          <w:p w:rsidR="000E0BF3" w:rsidRPr="001A189D" w:rsidRDefault="000E0BF3" w:rsidP="00E66C04">
            <w:pPr>
              <w:spacing w:line="240" w:lineRule="atLeast"/>
              <w:jc w:val="both"/>
              <w:rPr>
                <w:sz w:val="24"/>
                <w:lang w:val="nl-NL"/>
              </w:rPr>
            </w:pPr>
            <w:r w:rsidRPr="001A189D">
              <w:rPr>
                <w:sz w:val="24"/>
                <w:lang w:val="nl-NL"/>
              </w:rPr>
              <w:t>- Như điều 3;</w:t>
            </w:r>
          </w:p>
          <w:p w:rsidR="000E0BF3" w:rsidRPr="001A189D" w:rsidRDefault="000E0BF3" w:rsidP="00E66C04">
            <w:pPr>
              <w:spacing w:line="240" w:lineRule="atLeast"/>
              <w:jc w:val="both"/>
              <w:rPr>
                <w:sz w:val="24"/>
                <w:lang w:val="nl-NL"/>
              </w:rPr>
            </w:pPr>
            <w:r w:rsidRPr="001A189D">
              <w:rPr>
                <w:sz w:val="24"/>
                <w:lang w:val="nl-NL"/>
              </w:rPr>
              <w:t>- UBND tỉnh Bắc Ninh</w:t>
            </w:r>
            <w:r>
              <w:rPr>
                <w:sz w:val="24"/>
                <w:lang w:val="nl-NL"/>
              </w:rPr>
              <w:t xml:space="preserve"> (B/c)</w:t>
            </w:r>
            <w:r w:rsidRPr="001A189D">
              <w:rPr>
                <w:sz w:val="24"/>
                <w:lang w:val="nl-NL"/>
              </w:rPr>
              <w:t>;</w:t>
            </w:r>
          </w:p>
          <w:p w:rsidR="000E0BF3" w:rsidRPr="001A189D" w:rsidRDefault="000E0BF3" w:rsidP="00E66C04">
            <w:pPr>
              <w:spacing w:line="240" w:lineRule="atLeast"/>
              <w:jc w:val="both"/>
              <w:rPr>
                <w:sz w:val="24"/>
                <w:lang w:val="nl-NL"/>
              </w:rPr>
            </w:pPr>
            <w:r w:rsidRPr="001A189D">
              <w:rPr>
                <w:sz w:val="24"/>
                <w:lang w:val="nl-NL"/>
              </w:rPr>
              <w:t>- BCĐ XD CQĐT tỉnh;</w:t>
            </w:r>
          </w:p>
          <w:p w:rsidR="000E0BF3" w:rsidRPr="001A189D" w:rsidRDefault="000E0BF3" w:rsidP="00E66C04">
            <w:pPr>
              <w:spacing w:line="240" w:lineRule="atLeast"/>
              <w:jc w:val="both"/>
              <w:rPr>
                <w:sz w:val="24"/>
                <w:lang w:val="nl-NL"/>
              </w:rPr>
            </w:pPr>
            <w:r w:rsidRPr="001A189D">
              <w:rPr>
                <w:sz w:val="24"/>
                <w:lang w:val="nl-NL"/>
              </w:rPr>
              <w:t>- Sở TT&amp;TT;</w:t>
            </w:r>
          </w:p>
          <w:p w:rsidR="000E0BF3" w:rsidRPr="001A189D" w:rsidRDefault="000E0BF3" w:rsidP="00E66C04">
            <w:pPr>
              <w:spacing w:line="240" w:lineRule="atLeast"/>
              <w:jc w:val="both"/>
              <w:rPr>
                <w:sz w:val="24"/>
                <w:lang w:val="nl-NL"/>
              </w:rPr>
            </w:pPr>
            <w:r w:rsidRPr="001A189D">
              <w:rPr>
                <w:sz w:val="24"/>
                <w:lang w:val="nl-NL"/>
              </w:rPr>
              <w:t>- TT. TU-HĐND-UBND thị xã;</w:t>
            </w:r>
          </w:p>
          <w:p w:rsidR="000E0BF3" w:rsidRPr="001A189D" w:rsidRDefault="000E0BF3" w:rsidP="00E66C04">
            <w:pPr>
              <w:spacing w:line="240" w:lineRule="atLeast"/>
              <w:jc w:val="both"/>
              <w:rPr>
                <w:lang w:val="nl-NL"/>
              </w:rPr>
            </w:pPr>
            <w:r>
              <w:rPr>
                <w:sz w:val="24"/>
                <w:lang w:val="nl-NL"/>
              </w:rPr>
              <w:t>- Lưu VT; VHTT.</w:t>
            </w:r>
          </w:p>
        </w:tc>
        <w:tc>
          <w:tcPr>
            <w:tcW w:w="4410" w:type="dxa"/>
          </w:tcPr>
          <w:p w:rsidR="000E0BF3" w:rsidRPr="001A189D" w:rsidRDefault="000E0BF3" w:rsidP="00E66C04">
            <w:pPr>
              <w:spacing w:line="276" w:lineRule="auto"/>
              <w:jc w:val="center"/>
              <w:rPr>
                <w:b/>
                <w:lang w:val="nl-NL"/>
              </w:rPr>
            </w:pPr>
            <w:r w:rsidRPr="001A189D">
              <w:rPr>
                <w:b/>
                <w:lang w:val="nl-NL"/>
              </w:rPr>
              <w:t>CHỦ TỊCH</w:t>
            </w:r>
          </w:p>
          <w:p w:rsidR="000E0BF3" w:rsidRPr="001A189D" w:rsidRDefault="000E0BF3" w:rsidP="00E66C04">
            <w:pPr>
              <w:spacing w:line="276" w:lineRule="auto"/>
              <w:jc w:val="center"/>
              <w:rPr>
                <w:b/>
                <w:lang w:val="nl-NL"/>
              </w:rPr>
            </w:pPr>
          </w:p>
          <w:p w:rsidR="000E0BF3" w:rsidRDefault="000E0BF3" w:rsidP="00E66C04">
            <w:pPr>
              <w:spacing w:line="276" w:lineRule="auto"/>
              <w:jc w:val="center"/>
              <w:rPr>
                <w:b/>
                <w:lang w:val="nl-NL"/>
              </w:rPr>
            </w:pPr>
          </w:p>
          <w:p w:rsidR="009572D6" w:rsidRDefault="009572D6" w:rsidP="00E66C04">
            <w:pPr>
              <w:spacing w:line="276" w:lineRule="auto"/>
              <w:jc w:val="center"/>
              <w:rPr>
                <w:b/>
                <w:lang w:val="nl-NL"/>
              </w:rPr>
            </w:pPr>
          </w:p>
          <w:p w:rsidR="000E0BF3" w:rsidRDefault="000E0BF3" w:rsidP="00E66C04">
            <w:pPr>
              <w:spacing w:line="276" w:lineRule="auto"/>
              <w:jc w:val="center"/>
              <w:rPr>
                <w:b/>
                <w:lang w:val="nl-NL"/>
              </w:rPr>
            </w:pPr>
          </w:p>
          <w:p w:rsidR="000E0BF3" w:rsidRPr="001A189D" w:rsidRDefault="000E0BF3" w:rsidP="00E66C04">
            <w:pPr>
              <w:spacing w:line="276" w:lineRule="auto"/>
              <w:jc w:val="center"/>
              <w:rPr>
                <w:lang w:val="nl-NL"/>
              </w:rPr>
            </w:pPr>
            <w:r w:rsidRPr="001A189D">
              <w:rPr>
                <w:b/>
                <w:lang w:val="nl-NL"/>
              </w:rPr>
              <w:t xml:space="preserve">Nguyễn Xuân Thanh    </w:t>
            </w:r>
          </w:p>
        </w:tc>
      </w:tr>
    </w:tbl>
    <w:p w:rsidR="00081BAF" w:rsidRPr="000E0BF3" w:rsidRDefault="00081BAF" w:rsidP="000E0BF3"/>
    <w:sectPr w:rsidR="00081BAF" w:rsidRPr="000E0BF3" w:rsidSect="009572D6">
      <w:footerReference w:type="default" r:id="rId6"/>
      <w:pgSz w:w="12240" w:h="15840"/>
      <w:pgMar w:top="851" w:right="1041" w:bottom="5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CA" w:rsidRDefault="00022ECA">
      <w:r>
        <w:separator/>
      </w:r>
    </w:p>
  </w:endnote>
  <w:endnote w:type="continuationSeparator" w:id="0">
    <w:p w:rsidR="00022ECA" w:rsidRDefault="000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883563"/>
      <w:docPartObj>
        <w:docPartGallery w:val="Page Numbers (Bottom of Page)"/>
        <w:docPartUnique/>
      </w:docPartObj>
    </w:sdtPr>
    <w:sdtEndPr>
      <w:rPr>
        <w:noProof/>
      </w:rPr>
    </w:sdtEndPr>
    <w:sdtContent>
      <w:p w:rsidR="00BC2E76" w:rsidRDefault="00BC2E76">
        <w:pPr>
          <w:pStyle w:val="Footer"/>
          <w:jc w:val="center"/>
        </w:pPr>
        <w:r>
          <w:fldChar w:fldCharType="begin"/>
        </w:r>
        <w:r>
          <w:instrText xml:space="preserve"> PAGE   \* MERGEFORMAT </w:instrText>
        </w:r>
        <w:r>
          <w:fldChar w:fldCharType="separate"/>
        </w:r>
        <w:r w:rsidR="00D33D1F">
          <w:rPr>
            <w:noProof/>
          </w:rPr>
          <w:t>1</w:t>
        </w:r>
        <w:r>
          <w:rPr>
            <w:noProof/>
          </w:rPr>
          <w:fldChar w:fldCharType="end"/>
        </w:r>
      </w:p>
    </w:sdtContent>
  </w:sdt>
  <w:p w:rsidR="00EB3915" w:rsidRDefault="00022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CA" w:rsidRDefault="00022ECA">
      <w:r>
        <w:separator/>
      </w:r>
    </w:p>
  </w:footnote>
  <w:footnote w:type="continuationSeparator" w:id="0">
    <w:p w:rsidR="00022ECA" w:rsidRDefault="0002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5A"/>
    <w:rsid w:val="00002005"/>
    <w:rsid w:val="00022ECA"/>
    <w:rsid w:val="0004523D"/>
    <w:rsid w:val="00081BAF"/>
    <w:rsid w:val="000E0BF3"/>
    <w:rsid w:val="000E3DC6"/>
    <w:rsid w:val="001605AF"/>
    <w:rsid w:val="001607E4"/>
    <w:rsid w:val="001676C0"/>
    <w:rsid w:val="001D631D"/>
    <w:rsid w:val="002414CF"/>
    <w:rsid w:val="003327C5"/>
    <w:rsid w:val="003E62FC"/>
    <w:rsid w:val="005470FA"/>
    <w:rsid w:val="00592520"/>
    <w:rsid w:val="005A3DEA"/>
    <w:rsid w:val="005C18DF"/>
    <w:rsid w:val="006004C0"/>
    <w:rsid w:val="00614005"/>
    <w:rsid w:val="00651EE7"/>
    <w:rsid w:val="00824F82"/>
    <w:rsid w:val="00837BE7"/>
    <w:rsid w:val="00884851"/>
    <w:rsid w:val="009572D6"/>
    <w:rsid w:val="009C0DDC"/>
    <w:rsid w:val="009E5A5A"/>
    <w:rsid w:val="00A069EC"/>
    <w:rsid w:val="00AD43B5"/>
    <w:rsid w:val="00B21D99"/>
    <w:rsid w:val="00BC2E76"/>
    <w:rsid w:val="00C9577A"/>
    <w:rsid w:val="00D33D1F"/>
    <w:rsid w:val="00DA40B2"/>
    <w:rsid w:val="00DF4642"/>
    <w:rsid w:val="00E15D3A"/>
    <w:rsid w:val="00EB395C"/>
    <w:rsid w:val="00EC6491"/>
    <w:rsid w:val="00EE1FF9"/>
    <w:rsid w:val="00F31E19"/>
    <w:rsid w:val="00F6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20C07-5D6E-42ED-8C55-B555994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5A"/>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5A5A"/>
    <w:pPr>
      <w:tabs>
        <w:tab w:val="center" w:pos="4680"/>
        <w:tab w:val="right" w:pos="9360"/>
      </w:tabs>
    </w:pPr>
  </w:style>
  <w:style w:type="character" w:customStyle="1" w:styleId="FooterChar">
    <w:name w:val="Footer Char"/>
    <w:basedOn w:val="DefaultParagraphFont"/>
    <w:link w:val="Footer"/>
    <w:uiPriority w:val="99"/>
    <w:rsid w:val="009E5A5A"/>
    <w:rPr>
      <w:rFonts w:cs="Times New Roman"/>
    </w:rPr>
  </w:style>
  <w:style w:type="paragraph" w:styleId="BalloonText">
    <w:name w:val="Balloon Text"/>
    <w:basedOn w:val="Normal"/>
    <w:link w:val="BalloonTextChar"/>
    <w:uiPriority w:val="99"/>
    <w:semiHidden/>
    <w:unhideWhenUsed/>
    <w:rsid w:val="00332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C5"/>
    <w:rPr>
      <w:rFonts w:ascii="Segoe UI" w:hAnsi="Segoe UI" w:cs="Segoe UI"/>
      <w:sz w:val="18"/>
      <w:szCs w:val="18"/>
    </w:rPr>
  </w:style>
  <w:style w:type="paragraph" w:styleId="Header">
    <w:name w:val="header"/>
    <w:basedOn w:val="Normal"/>
    <w:link w:val="HeaderChar"/>
    <w:uiPriority w:val="99"/>
    <w:unhideWhenUsed/>
    <w:rsid w:val="00BC2E76"/>
    <w:pPr>
      <w:tabs>
        <w:tab w:val="center" w:pos="4680"/>
        <w:tab w:val="right" w:pos="9360"/>
      </w:tabs>
    </w:pPr>
  </w:style>
  <w:style w:type="character" w:customStyle="1" w:styleId="HeaderChar">
    <w:name w:val="Header Char"/>
    <w:basedOn w:val="DefaultParagraphFont"/>
    <w:link w:val="Header"/>
    <w:uiPriority w:val="99"/>
    <w:rsid w:val="00BC2E76"/>
    <w:rPr>
      <w:rFonts w:cs="Times New Roman"/>
    </w:rPr>
  </w:style>
  <w:style w:type="table" w:styleId="TableGrid">
    <w:name w:val="Table Grid"/>
    <w:basedOn w:val="TableNormal"/>
    <w:uiPriority w:val="59"/>
    <w:rsid w:val="000E0BF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tiendo1991@gmail.com</cp:lastModifiedBy>
  <cp:revision>11</cp:revision>
  <cp:lastPrinted>2016-10-04T07:54:00Z</cp:lastPrinted>
  <dcterms:created xsi:type="dcterms:W3CDTF">2019-05-06T08:57:00Z</dcterms:created>
  <dcterms:modified xsi:type="dcterms:W3CDTF">2019-06-11T08:41:00Z</dcterms:modified>
</cp:coreProperties>
</file>