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1"/>
        <w:gridCol w:w="5901"/>
      </w:tblGrid>
      <w:tr w:rsidR="00920AA6" w:rsidRPr="00710D5D" w:rsidTr="00DD368C">
        <w:trPr>
          <w:jc w:val="center"/>
        </w:trPr>
        <w:tc>
          <w:tcPr>
            <w:tcW w:w="3351" w:type="dxa"/>
            <w:tcBorders>
              <w:top w:val="nil"/>
              <w:left w:val="nil"/>
              <w:bottom w:val="nil"/>
              <w:right w:val="nil"/>
            </w:tcBorders>
          </w:tcPr>
          <w:p w:rsidR="00920AA6" w:rsidRPr="00710D5D" w:rsidRDefault="00920AA6" w:rsidP="00CF26AC">
            <w:pPr>
              <w:tabs>
                <w:tab w:val="left" w:pos="1170"/>
              </w:tabs>
              <w:spacing w:after="0" w:line="240" w:lineRule="auto"/>
              <w:jc w:val="center"/>
              <w:rPr>
                <w:rFonts w:ascii="Times New Roman" w:hAnsi="Times New Roman"/>
                <w:b/>
                <w:sz w:val="26"/>
                <w:szCs w:val="26"/>
                <w:lang w:val="fr-FR"/>
              </w:rPr>
            </w:pPr>
            <w:r w:rsidRPr="00710D5D">
              <w:rPr>
                <w:rFonts w:ascii="Times New Roman" w:hAnsi="Times New Roman"/>
                <w:b/>
                <w:color w:val="C00000"/>
                <w:sz w:val="28"/>
                <w:szCs w:val="28"/>
              </w:rPr>
              <w:br w:type="page"/>
            </w:r>
            <w:r w:rsidRPr="00710D5D">
              <w:rPr>
                <w:rFonts w:ascii="Times New Roman" w:hAnsi="Times New Roman"/>
                <w:sz w:val="28"/>
                <w:szCs w:val="28"/>
              </w:rPr>
              <w:br w:type="page"/>
            </w:r>
            <w:r w:rsidR="00414E8B" w:rsidRPr="00710D5D">
              <w:rPr>
                <w:rFonts w:ascii="Times New Roman" w:hAnsi="Times New Roman"/>
                <w:b/>
                <w:sz w:val="26"/>
                <w:szCs w:val="26"/>
                <w:lang w:val="fr-FR"/>
              </w:rPr>
              <w:t>ỦY BAN NHÂN DÂN</w:t>
            </w:r>
          </w:p>
          <w:p w:rsidR="00414E8B" w:rsidRPr="00710D5D" w:rsidRDefault="00414E8B" w:rsidP="00CF26AC">
            <w:pPr>
              <w:tabs>
                <w:tab w:val="left" w:pos="1170"/>
              </w:tabs>
              <w:spacing w:after="0" w:line="240" w:lineRule="auto"/>
              <w:jc w:val="center"/>
              <w:rPr>
                <w:rFonts w:ascii="Times New Roman" w:hAnsi="Times New Roman"/>
                <w:b/>
                <w:sz w:val="24"/>
                <w:szCs w:val="24"/>
                <w:lang w:val="fr-FR"/>
              </w:rPr>
            </w:pPr>
            <w:r w:rsidRPr="00710D5D">
              <w:rPr>
                <w:rFonts w:ascii="Times New Roman" w:hAnsi="Times New Roman"/>
                <w:b/>
                <w:sz w:val="26"/>
                <w:szCs w:val="26"/>
                <w:lang w:val="fr-FR"/>
              </w:rPr>
              <w:t>THỊ XÃ TỪ SƠN</w:t>
            </w:r>
          </w:p>
          <w:p w:rsidR="00920AA6" w:rsidRPr="00710D5D" w:rsidRDefault="00CE6DD9" w:rsidP="004A2F41">
            <w:pPr>
              <w:spacing w:after="0"/>
              <w:jc w:val="center"/>
              <w:rPr>
                <w:rFonts w:ascii="Times New Roman" w:hAnsi="Times New Roman"/>
                <w:b/>
                <w:sz w:val="16"/>
                <w:szCs w:val="16"/>
                <w:lang w:val="fr-FR"/>
              </w:rPr>
            </w:pPr>
            <w:r w:rsidRPr="00710D5D">
              <w:rPr>
                <w:rFonts w:ascii="Times New Roman" w:hAnsi="Times New Roman"/>
                <w:noProof/>
                <w:sz w:val="16"/>
                <w:szCs w:val="16"/>
              </w:rPr>
              <mc:AlternateContent>
                <mc:Choice Requires="wps">
                  <w:drawing>
                    <wp:anchor distT="0" distB="0" distL="114300" distR="114300" simplePos="0" relativeHeight="251655168" behindDoc="0" locked="0" layoutInCell="1" allowOverlap="1" wp14:anchorId="136B34BF" wp14:editId="12D32E2D">
                      <wp:simplePos x="0" y="0"/>
                      <wp:positionH relativeFrom="column">
                        <wp:posOffset>758190</wp:posOffset>
                      </wp:positionH>
                      <wp:positionV relativeFrom="paragraph">
                        <wp:posOffset>15875</wp:posOffset>
                      </wp:positionV>
                      <wp:extent cx="518795" cy="0"/>
                      <wp:effectExtent l="0" t="0" r="1460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9E0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25pt" to="10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ko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"/>
                  </w:pict>
                </mc:Fallback>
              </mc:AlternateContent>
            </w:r>
          </w:p>
          <w:p w:rsidR="00920AA6" w:rsidRPr="00710D5D" w:rsidRDefault="00920AA6" w:rsidP="00CF26AC">
            <w:pPr>
              <w:spacing w:after="120" w:line="240" w:lineRule="auto"/>
              <w:jc w:val="center"/>
              <w:rPr>
                <w:rFonts w:ascii="Times New Roman" w:hAnsi="Times New Roman"/>
                <w:sz w:val="27"/>
                <w:szCs w:val="27"/>
                <w:lang w:val="fr-FR"/>
              </w:rPr>
            </w:pPr>
            <w:r w:rsidRPr="00710D5D">
              <w:rPr>
                <w:rFonts w:ascii="Times New Roman" w:hAnsi="Times New Roman"/>
                <w:sz w:val="27"/>
                <w:szCs w:val="27"/>
                <w:lang w:val="fr-FR"/>
              </w:rPr>
              <w:t>Số</w:t>
            </w:r>
            <w:r w:rsidR="007B1DDE" w:rsidRPr="00710D5D">
              <w:rPr>
                <w:rFonts w:ascii="Times New Roman" w:hAnsi="Times New Roman"/>
                <w:sz w:val="27"/>
                <w:szCs w:val="27"/>
                <w:lang w:val="fr-FR"/>
              </w:rPr>
              <w:t xml:space="preserve">: </w:t>
            </w:r>
            <w:r w:rsidR="00DC59C7">
              <w:rPr>
                <w:rFonts w:ascii="Times New Roman" w:hAnsi="Times New Roman"/>
                <w:sz w:val="27"/>
                <w:szCs w:val="27"/>
                <w:lang w:val="fr-FR"/>
              </w:rPr>
              <w:t>637</w:t>
            </w:r>
            <w:r w:rsidRPr="00710D5D">
              <w:rPr>
                <w:rFonts w:ascii="Times New Roman" w:hAnsi="Times New Roman"/>
                <w:sz w:val="27"/>
                <w:szCs w:val="27"/>
                <w:lang w:val="fr-FR"/>
              </w:rPr>
              <w:t>/</w:t>
            </w:r>
            <w:r w:rsidR="00414E8B" w:rsidRPr="00710D5D">
              <w:rPr>
                <w:rFonts w:ascii="Times New Roman" w:hAnsi="Times New Roman"/>
                <w:sz w:val="27"/>
                <w:szCs w:val="27"/>
                <w:lang w:val="fr-FR"/>
              </w:rPr>
              <w:t>UBND-VX</w:t>
            </w:r>
          </w:p>
          <w:p w:rsidR="00920AA6" w:rsidRPr="00710D5D" w:rsidRDefault="00A772CB" w:rsidP="006D792C">
            <w:pPr>
              <w:spacing w:before="240" w:after="0" w:line="240" w:lineRule="auto"/>
              <w:ind w:right="-108" w:hanging="91"/>
              <w:jc w:val="center"/>
              <w:rPr>
                <w:rFonts w:ascii="Times New Roman" w:hAnsi="Times New Roman"/>
                <w:spacing w:val="-4"/>
                <w:sz w:val="24"/>
                <w:szCs w:val="24"/>
              </w:rPr>
            </w:pPr>
            <w:r w:rsidRPr="00710D5D">
              <w:rPr>
                <w:rFonts w:ascii="Times New Roman" w:hAnsi="Times New Roman"/>
                <w:sz w:val="24"/>
                <w:szCs w:val="24"/>
              </w:rPr>
              <w:t xml:space="preserve">V/v </w:t>
            </w:r>
            <w:r w:rsidR="006D792C">
              <w:rPr>
                <w:rFonts w:ascii="Times New Roman" w:hAnsi="Times New Roman"/>
                <w:sz w:val="24"/>
                <w:szCs w:val="24"/>
              </w:rPr>
              <w:t>thực hiện</w:t>
            </w:r>
            <w:r w:rsidR="002E7BDC">
              <w:rPr>
                <w:rFonts w:ascii="Times New Roman" w:hAnsi="Times New Roman"/>
                <w:sz w:val="24"/>
                <w:szCs w:val="24"/>
              </w:rPr>
              <w:t xml:space="preserve"> các biện pháp phòng, chống dịch COVID-19</w:t>
            </w:r>
            <w:r w:rsidRPr="00710D5D">
              <w:rPr>
                <w:rFonts w:ascii="Times New Roman" w:hAnsi="Times New Roman"/>
                <w:sz w:val="24"/>
                <w:szCs w:val="24"/>
              </w:rPr>
              <w:t xml:space="preserve"> </w:t>
            </w:r>
            <w:r w:rsidR="006D792C">
              <w:rPr>
                <w:rFonts w:ascii="Times New Roman" w:hAnsi="Times New Roman"/>
                <w:sz w:val="24"/>
                <w:szCs w:val="24"/>
              </w:rPr>
              <w:t>trong trạng thái bình thường mới</w:t>
            </w:r>
          </w:p>
        </w:tc>
        <w:tc>
          <w:tcPr>
            <w:tcW w:w="5901" w:type="dxa"/>
            <w:tcBorders>
              <w:top w:val="nil"/>
              <w:left w:val="nil"/>
              <w:bottom w:val="nil"/>
              <w:right w:val="nil"/>
            </w:tcBorders>
          </w:tcPr>
          <w:p w:rsidR="00920AA6" w:rsidRPr="00710D5D" w:rsidRDefault="00920AA6" w:rsidP="00CF26AC">
            <w:pPr>
              <w:spacing w:after="0" w:line="240" w:lineRule="auto"/>
              <w:jc w:val="center"/>
              <w:rPr>
                <w:rFonts w:ascii="Times New Roman" w:hAnsi="Times New Roman"/>
                <w:b/>
                <w:sz w:val="26"/>
                <w:szCs w:val="26"/>
                <w:lang w:val="fr-FR"/>
              </w:rPr>
            </w:pPr>
            <w:r w:rsidRPr="00710D5D">
              <w:rPr>
                <w:rFonts w:ascii="Times New Roman" w:hAnsi="Times New Roman"/>
                <w:b/>
                <w:sz w:val="26"/>
                <w:szCs w:val="26"/>
                <w:lang w:val="fr-FR"/>
              </w:rPr>
              <w:t>CỘNG HÒA XÃ HỘI CHỦ NGHĨA VIỆT NAM</w:t>
            </w:r>
          </w:p>
          <w:p w:rsidR="00920AA6" w:rsidRPr="00710D5D" w:rsidRDefault="00920AA6" w:rsidP="00CF26AC">
            <w:pPr>
              <w:spacing w:after="0" w:line="240" w:lineRule="auto"/>
              <w:jc w:val="center"/>
              <w:rPr>
                <w:rFonts w:ascii="Times New Roman" w:hAnsi="Times New Roman"/>
                <w:b/>
                <w:sz w:val="27"/>
                <w:szCs w:val="27"/>
              </w:rPr>
            </w:pPr>
            <w:r w:rsidRPr="00710D5D">
              <w:rPr>
                <w:rFonts w:ascii="Times New Roman" w:hAnsi="Times New Roman"/>
                <w:b/>
                <w:sz w:val="27"/>
                <w:szCs w:val="27"/>
              </w:rPr>
              <w:t>Độc lập - Tự do - Hạnh phúc</w:t>
            </w:r>
          </w:p>
          <w:p w:rsidR="00920AA6" w:rsidRPr="009C2026" w:rsidRDefault="00CE6DD9" w:rsidP="009C2026">
            <w:pPr>
              <w:spacing w:after="0" w:line="240" w:lineRule="auto"/>
              <w:jc w:val="center"/>
              <w:rPr>
                <w:rFonts w:ascii="Times New Roman" w:hAnsi="Times New Roman"/>
                <w:b/>
                <w:sz w:val="24"/>
                <w:szCs w:val="24"/>
              </w:rPr>
            </w:pPr>
            <w:r w:rsidRPr="00710D5D">
              <w:rPr>
                <w:rFonts w:ascii="Times New Roman" w:hAnsi="Times New Roman"/>
                <w:noProof/>
              </w:rPr>
              <mc:AlternateContent>
                <mc:Choice Requires="wps">
                  <w:drawing>
                    <wp:anchor distT="0" distB="0" distL="114300" distR="114300" simplePos="0" relativeHeight="251656192" behindDoc="0" locked="0" layoutInCell="1" allowOverlap="1" wp14:anchorId="4A9F1CF5" wp14:editId="5526CE13">
                      <wp:simplePos x="0" y="0"/>
                      <wp:positionH relativeFrom="column">
                        <wp:posOffset>690880</wp:posOffset>
                      </wp:positionH>
                      <wp:positionV relativeFrom="paragraph">
                        <wp:posOffset>34290</wp:posOffset>
                      </wp:positionV>
                      <wp:extent cx="2077085" cy="0"/>
                      <wp:effectExtent l="0" t="0" r="1841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9B0BD"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2.7pt" to="21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q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"/>
                  </w:pict>
                </mc:Fallback>
              </mc:AlternateContent>
            </w:r>
          </w:p>
          <w:p w:rsidR="00920AA6" w:rsidRPr="00710D5D" w:rsidRDefault="00536579" w:rsidP="00DD368C">
            <w:pPr>
              <w:spacing w:after="0" w:line="240" w:lineRule="auto"/>
              <w:jc w:val="center"/>
              <w:rPr>
                <w:rFonts w:ascii="Times New Roman" w:hAnsi="Times New Roman"/>
                <w:b/>
                <w:sz w:val="27"/>
                <w:szCs w:val="27"/>
              </w:rPr>
            </w:pPr>
            <w:r w:rsidRPr="00710D5D">
              <w:rPr>
                <w:rFonts w:ascii="Times New Roman" w:hAnsi="Times New Roman"/>
                <w:i/>
                <w:sz w:val="27"/>
                <w:szCs w:val="27"/>
              </w:rPr>
              <w:t>Từ Sơn</w:t>
            </w:r>
            <w:r w:rsidR="001707C9" w:rsidRPr="00710D5D">
              <w:rPr>
                <w:rFonts w:ascii="Times New Roman" w:hAnsi="Times New Roman"/>
                <w:i/>
                <w:sz w:val="27"/>
                <w:szCs w:val="27"/>
              </w:rPr>
              <w:t xml:space="preserve">, ngày </w:t>
            </w:r>
            <w:r w:rsidR="00DD368C">
              <w:rPr>
                <w:rFonts w:ascii="Times New Roman" w:hAnsi="Times New Roman"/>
                <w:i/>
                <w:sz w:val="27"/>
                <w:szCs w:val="27"/>
              </w:rPr>
              <w:t>06</w:t>
            </w:r>
            <w:r w:rsidR="009C2026">
              <w:rPr>
                <w:rFonts w:ascii="Times New Roman" w:hAnsi="Times New Roman"/>
                <w:i/>
                <w:sz w:val="27"/>
                <w:szCs w:val="27"/>
              </w:rPr>
              <w:t xml:space="preserve"> </w:t>
            </w:r>
            <w:r w:rsidR="001C1C48" w:rsidRPr="00710D5D">
              <w:rPr>
                <w:rFonts w:ascii="Times New Roman" w:hAnsi="Times New Roman"/>
                <w:i/>
                <w:sz w:val="27"/>
                <w:szCs w:val="27"/>
              </w:rPr>
              <w:t>tháng</w:t>
            </w:r>
            <w:r w:rsidR="00B8135E" w:rsidRPr="00710D5D">
              <w:rPr>
                <w:rFonts w:ascii="Times New Roman" w:hAnsi="Times New Roman"/>
                <w:i/>
                <w:sz w:val="27"/>
                <w:szCs w:val="27"/>
              </w:rPr>
              <w:t xml:space="preserve"> </w:t>
            </w:r>
            <w:r w:rsidR="00DD368C">
              <w:rPr>
                <w:rFonts w:ascii="Times New Roman" w:hAnsi="Times New Roman"/>
                <w:i/>
                <w:sz w:val="27"/>
                <w:szCs w:val="27"/>
              </w:rPr>
              <w:t>10</w:t>
            </w:r>
            <w:r w:rsidR="009C2026">
              <w:rPr>
                <w:rFonts w:ascii="Times New Roman" w:hAnsi="Times New Roman"/>
                <w:i/>
                <w:sz w:val="27"/>
                <w:szCs w:val="27"/>
              </w:rPr>
              <w:t xml:space="preserve"> </w:t>
            </w:r>
            <w:r w:rsidR="00920AA6" w:rsidRPr="00710D5D">
              <w:rPr>
                <w:rFonts w:ascii="Times New Roman" w:hAnsi="Times New Roman"/>
                <w:i/>
                <w:sz w:val="27"/>
                <w:szCs w:val="27"/>
              </w:rPr>
              <w:t>năm 2021</w:t>
            </w:r>
          </w:p>
        </w:tc>
      </w:tr>
    </w:tbl>
    <w:p w:rsidR="004607F4" w:rsidRDefault="004607F4" w:rsidP="00AC1913">
      <w:pPr>
        <w:spacing w:after="40" w:line="264" w:lineRule="auto"/>
        <w:jc w:val="both"/>
        <w:rPr>
          <w:rFonts w:ascii="Times New Roman" w:hAnsi="Times New Roman"/>
          <w:spacing w:val="-2"/>
          <w:sz w:val="24"/>
          <w:szCs w:val="24"/>
        </w:rPr>
      </w:pPr>
    </w:p>
    <w:p w:rsidR="00DD368C" w:rsidRPr="00032740" w:rsidRDefault="00DD368C" w:rsidP="00AC1913">
      <w:pPr>
        <w:spacing w:after="40" w:line="264" w:lineRule="auto"/>
        <w:jc w:val="both"/>
        <w:rPr>
          <w:rFonts w:ascii="Times New Roman" w:hAnsi="Times New Roman"/>
          <w:spacing w:val="-2"/>
          <w:sz w:val="24"/>
          <w:szCs w:val="24"/>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AC1913" w:rsidRPr="00B21BDF" w:rsidTr="00AC1913">
        <w:tc>
          <w:tcPr>
            <w:tcW w:w="3402" w:type="dxa"/>
            <w:hideMark/>
          </w:tcPr>
          <w:p w:rsidR="00AC1913" w:rsidRPr="00B21BDF" w:rsidRDefault="00AC1913" w:rsidP="005D0502">
            <w:pPr>
              <w:spacing w:after="100" w:line="240" w:lineRule="auto"/>
              <w:jc w:val="right"/>
              <w:rPr>
                <w:rFonts w:ascii="Times New Roman" w:hAnsi="Times New Roman"/>
                <w:b/>
                <w:sz w:val="27"/>
                <w:szCs w:val="27"/>
              </w:rPr>
            </w:pPr>
            <w:r w:rsidRPr="00B21BDF">
              <w:rPr>
                <w:rFonts w:ascii="Times New Roman" w:hAnsi="Times New Roman"/>
                <w:sz w:val="27"/>
                <w:szCs w:val="27"/>
              </w:rPr>
              <w:t xml:space="preserve">  Kính gửi:</w:t>
            </w:r>
          </w:p>
        </w:tc>
        <w:tc>
          <w:tcPr>
            <w:tcW w:w="5670" w:type="dxa"/>
          </w:tcPr>
          <w:p w:rsidR="00DD368C" w:rsidRDefault="00DD368C" w:rsidP="005D0502">
            <w:pPr>
              <w:spacing w:after="100" w:line="240" w:lineRule="auto"/>
              <w:jc w:val="both"/>
              <w:rPr>
                <w:rFonts w:ascii="Times New Roman" w:hAnsi="Times New Roman"/>
                <w:sz w:val="27"/>
                <w:szCs w:val="27"/>
              </w:rPr>
            </w:pPr>
          </w:p>
          <w:p w:rsidR="002E7BDC" w:rsidRPr="00B21BDF" w:rsidRDefault="002E7BDC" w:rsidP="005D0502">
            <w:pPr>
              <w:spacing w:after="100" w:line="240" w:lineRule="auto"/>
              <w:jc w:val="both"/>
              <w:rPr>
                <w:rFonts w:ascii="Times New Roman" w:hAnsi="Times New Roman"/>
                <w:sz w:val="27"/>
                <w:szCs w:val="27"/>
              </w:rPr>
            </w:pPr>
            <w:r w:rsidRPr="00B21BDF">
              <w:rPr>
                <w:rFonts w:ascii="Times New Roman" w:hAnsi="Times New Roman"/>
                <w:sz w:val="27"/>
                <w:szCs w:val="27"/>
              </w:rPr>
              <w:t>- Các cơ quan, đơn vị thuộc Thị ủy, UBND thị xã;</w:t>
            </w:r>
          </w:p>
          <w:p w:rsidR="002E7BDC" w:rsidRPr="00B21BDF" w:rsidRDefault="002E7BDC" w:rsidP="005D0502">
            <w:pPr>
              <w:spacing w:after="100" w:line="240" w:lineRule="auto"/>
              <w:jc w:val="both"/>
              <w:rPr>
                <w:rFonts w:ascii="Times New Roman" w:hAnsi="Times New Roman"/>
                <w:spacing w:val="-2"/>
                <w:sz w:val="27"/>
                <w:szCs w:val="27"/>
              </w:rPr>
            </w:pPr>
            <w:r w:rsidRPr="00B21BDF">
              <w:rPr>
                <w:rFonts w:ascii="Times New Roman" w:hAnsi="Times New Roman"/>
                <w:spacing w:val="-2"/>
                <w:sz w:val="27"/>
                <w:szCs w:val="27"/>
              </w:rPr>
              <w:t>- Các cơ quan Trung ương, Tỉnh đóng trên địa bàn;</w:t>
            </w:r>
          </w:p>
          <w:p w:rsidR="002E7BDC" w:rsidRPr="00B21BDF" w:rsidRDefault="00AC1913" w:rsidP="005D0502">
            <w:pPr>
              <w:spacing w:after="100" w:line="240" w:lineRule="auto"/>
              <w:jc w:val="both"/>
              <w:rPr>
                <w:rFonts w:ascii="Times New Roman" w:hAnsi="Times New Roman"/>
                <w:sz w:val="27"/>
                <w:szCs w:val="27"/>
              </w:rPr>
            </w:pPr>
            <w:r w:rsidRPr="00B21BDF">
              <w:rPr>
                <w:rFonts w:ascii="Times New Roman" w:hAnsi="Times New Roman"/>
                <w:sz w:val="27"/>
                <w:szCs w:val="27"/>
              </w:rPr>
              <w:t>- UBND các phườ</w:t>
            </w:r>
            <w:r w:rsidR="006D792C">
              <w:rPr>
                <w:rFonts w:ascii="Times New Roman" w:hAnsi="Times New Roman"/>
                <w:sz w:val="27"/>
                <w:szCs w:val="27"/>
              </w:rPr>
              <w:t>ng.</w:t>
            </w:r>
          </w:p>
        </w:tc>
      </w:tr>
    </w:tbl>
    <w:p w:rsidR="004607F4" w:rsidRPr="00B21BDF" w:rsidRDefault="004607F4" w:rsidP="004607F4">
      <w:pPr>
        <w:spacing w:after="0"/>
        <w:ind w:firstLine="578"/>
        <w:jc w:val="both"/>
        <w:rPr>
          <w:rFonts w:ascii="Times New Roman" w:hAnsi="Times New Roman"/>
          <w:sz w:val="27"/>
          <w:szCs w:val="27"/>
        </w:rPr>
      </w:pPr>
    </w:p>
    <w:p w:rsidR="00DD368C" w:rsidRDefault="00DD368C" w:rsidP="00B21BDF">
      <w:pPr>
        <w:widowControl w:val="0"/>
        <w:spacing w:after="0" w:line="288" w:lineRule="auto"/>
        <w:ind w:firstLine="578"/>
        <w:jc w:val="both"/>
        <w:rPr>
          <w:rFonts w:ascii="Times New Roman" w:hAnsi="Times New Roman"/>
          <w:spacing w:val="4"/>
          <w:sz w:val="27"/>
          <w:szCs w:val="27"/>
          <w:lang w:val="pt-BR"/>
        </w:rPr>
      </w:pPr>
    </w:p>
    <w:p w:rsidR="00882DE0" w:rsidRPr="00B21BDF" w:rsidRDefault="00E95DCD" w:rsidP="00E5366A">
      <w:pPr>
        <w:widowControl w:val="0"/>
        <w:spacing w:after="40" w:line="269" w:lineRule="auto"/>
        <w:ind w:firstLine="578"/>
        <w:jc w:val="both"/>
        <w:rPr>
          <w:rFonts w:ascii="Times New Roman" w:hAnsi="Times New Roman"/>
          <w:spacing w:val="4"/>
          <w:sz w:val="27"/>
          <w:szCs w:val="27"/>
          <w:lang w:val="pt-BR"/>
        </w:rPr>
      </w:pPr>
      <w:r w:rsidRPr="00EF3280">
        <w:rPr>
          <w:rFonts w:ascii="Times New Roman" w:hAnsi="Times New Roman"/>
          <w:spacing w:val="-2"/>
          <w:sz w:val="27"/>
          <w:szCs w:val="27"/>
          <w:lang w:val="pt-BR"/>
        </w:rPr>
        <w:t>Thực hiệ</w:t>
      </w:r>
      <w:r w:rsidR="00DD368C" w:rsidRPr="00EF3280">
        <w:rPr>
          <w:rFonts w:ascii="Times New Roman" w:hAnsi="Times New Roman"/>
          <w:spacing w:val="-2"/>
          <w:sz w:val="27"/>
          <w:szCs w:val="27"/>
          <w:lang w:val="pt-BR"/>
        </w:rPr>
        <w:t xml:space="preserve">n </w:t>
      </w:r>
      <w:r w:rsidR="00DC59C7" w:rsidRPr="00EF3280">
        <w:rPr>
          <w:rFonts w:ascii="Times New Roman" w:hAnsi="Times New Roman"/>
          <w:spacing w:val="-2"/>
          <w:sz w:val="27"/>
          <w:szCs w:val="27"/>
          <w:lang w:val="pt-BR"/>
        </w:rPr>
        <w:t>Quyế</w:t>
      </w:r>
      <w:r w:rsidR="00EF3280" w:rsidRPr="00EF3280">
        <w:rPr>
          <w:rFonts w:ascii="Times New Roman" w:hAnsi="Times New Roman"/>
          <w:spacing w:val="-2"/>
          <w:sz w:val="27"/>
          <w:szCs w:val="27"/>
          <w:lang w:val="pt-BR"/>
        </w:rPr>
        <w:t>t</w:t>
      </w:r>
      <w:r w:rsidR="00DC59C7" w:rsidRPr="00EF3280">
        <w:rPr>
          <w:rFonts w:ascii="Times New Roman" w:hAnsi="Times New Roman"/>
          <w:spacing w:val="-2"/>
          <w:sz w:val="27"/>
          <w:szCs w:val="27"/>
          <w:lang w:val="pt-BR"/>
        </w:rPr>
        <w:t xml:space="preserve"> định số 1194/QĐ-UBND</w:t>
      </w:r>
      <w:r w:rsidR="00EF3280" w:rsidRPr="00EF3280">
        <w:rPr>
          <w:rFonts w:ascii="Times New Roman" w:hAnsi="Times New Roman"/>
          <w:spacing w:val="-2"/>
          <w:sz w:val="27"/>
          <w:szCs w:val="27"/>
          <w:lang w:val="pt-BR"/>
        </w:rPr>
        <w:t xml:space="preserve"> ngày 04/10/2021 của UBND tỉnh Bắc Ninh về việc kết thúc áp dụng biện pháp giãn cách xã hội theo tinh thần C</w:t>
      </w:r>
      <w:r w:rsidR="00EF3280">
        <w:rPr>
          <w:rFonts w:ascii="Times New Roman" w:hAnsi="Times New Roman"/>
          <w:spacing w:val="-2"/>
          <w:sz w:val="27"/>
          <w:szCs w:val="27"/>
          <w:lang w:val="pt-BR"/>
        </w:rPr>
        <w:t>h</w:t>
      </w:r>
      <w:r w:rsidR="00EF3280" w:rsidRPr="00EF3280">
        <w:rPr>
          <w:rFonts w:ascii="Times New Roman" w:hAnsi="Times New Roman"/>
          <w:spacing w:val="-2"/>
          <w:sz w:val="27"/>
          <w:szCs w:val="27"/>
          <w:lang w:val="pt-BR"/>
        </w:rPr>
        <w:t>ỉ thị số 19/CT-TTg sang thực hiện trạng thái bình thường mới đối với toàn bộ xã Từ Sơn</w:t>
      </w:r>
      <w:r w:rsidR="006D792C">
        <w:rPr>
          <w:rFonts w:ascii="Times New Roman" w:hAnsi="Times New Roman"/>
          <w:sz w:val="27"/>
          <w:szCs w:val="27"/>
        </w:rPr>
        <w:t>.</w:t>
      </w:r>
    </w:p>
    <w:p w:rsidR="00B12945" w:rsidRDefault="006D792C" w:rsidP="00E5366A">
      <w:pPr>
        <w:widowControl w:val="0"/>
        <w:spacing w:after="40" w:line="269" w:lineRule="auto"/>
        <w:ind w:firstLine="578"/>
        <w:jc w:val="both"/>
        <w:rPr>
          <w:rFonts w:ascii="Times New Roman" w:hAnsi="Times New Roman"/>
          <w:iCs/>
          <w:sz w:val="27"/>
          <w:szCs w:val="27"/>
          <w:lang w:val="nl-NL"/>
        </w:rPr>
      </w:pPr>
      <w:r>
        <w:rPr>
          <w:rFonts w:ascii="Times New Roman" w:hAnsi="Times New Roman"/>
          <w:iCs/>
          <w:sz w:val="27"/>
          <w:szCs w:val="27"/>
          <w:lang w:val="nl-NL"/>
        </w:rPr>
        <w:t xml:space="preserve">Để phù hợp với tình hình </w:t>
      </w:r>
      <w:r w:rsidR="00EF3280">
        <w:rPr>
          <w:rFonts w:ascii="Times New Roman" w:hAnsi="Times New Roman"/>
          <w:iCs/>
          <w:sz w:val="27"/>
          <w:szCs w:val="27"/>
          <w:lang w:val="nl-NL"/>
        </w:rPr>
        <w:t xml:space="preserve">dịch bệnh </w:t>
      </w:r>
      <w:r>
        <w:rPr>
          <w:rFonts w:ascii="Times New Roman" w:hAnsi="Times New Roman"/>
          <w:iCs/>
          <w:sz w:val="27"/>
          <w:szCs w:val="27"/>
          <w:lang w:val="nl-NL"/>
        </w:rPr>
        <w:t>thực tế</w:t>
      </w:r>
      <w:r w:rsidR="00B12945">
        <w:rPr>
          <w:rFonts w:ascii="Times New Roman" w:hAnsi="Times New Roman"/>
          <w:iCs/>
          <w:sz w:val="27"/>
          <w:szCs w:val="27"/>
          <w:lang w:val="nl-NL"/>
        </w:rPr>
        <w:t xml:space="preserve"> hiện nay</w:t>
      </w:r>
      <w:r>
        <w:rPr>
          <w:rFonts w:ascii="Times New Roman" w:hAnsi="Times New Roman"/>
          <w:iCs/>
          <w:sz w:val="27"/>
          <w:szCs w:val="27"/>
          <w:lang w:val="nl-NL"/>
        </w:rPr>
        <w:t xml:space="preserve"> </w:t>
      </w:r>
      <w:r w:rsidR="00EF3280">
        <w:rPr>
          <w:rFonts w:ascii="Times New Roman" w:hAnsi="Times New Roman"/>
          <w:iCs/>
          <w:sz w:val="27"/>
          <w:szCs w:val="27"/>
          <w:lang w:val="nl-NL"/>
        </w:rPr>
        <w:t>và</w:t>
      </w:r>
      <w:r>
        <w:rPr>
          <w:rFonts w:ascii="Times New Roman" w:hAnsi="Times New Roman"/>
          <w:iCs/>
          <w:sz w:val="27"/>
          <w:szCs w:val="27"/>
          <w:lang w:val="nl-NL"/>
        </w:rPr>
        <w:t xml:space="preserve"> triển khai tố</w:t>
      </w:r>
      <w:r w:rsidR="00DD368C">
        <w:rPr>
          <w:rFonts w:ascii="Times New Roman" w:hAnsi="Times New Roman"/>
          <w:iCs/>
          <w:sz w:val="27"/>
          <w:szCs w:val="27"/>
          <w:lang w:val="nl-NL"/>
        </w:rPr>
        <w:t xml:space="preserve">t </w:t>
      </w:r>
      <w:r w:rsidR="00EF3280">
        <w:rPr>
          <w:rFonts w:ascii="Times New Roman" w:hAnsi="Times New Roman"/>
          <w:iCs/>
          <w:sz w:val="27"/>
          <w:szCs w:val="27"/>
          <w:lang w:val="nl-NL"/>
        </w:rPr>
        <w:t>mục tiêu</w:t>
      </w:r>
      <w:r w:rsidR="00DD368C">
        <w:rPr>
          <w:rFonts w:ascii="Times New Roman" w:hAnsi="Times New Roman"/>
          <w:iCs/>
          <w:sz w:val="27"/>
          <w:szCs w:val="27"/>
          <w:lang w:val="nl-NL"/>
        </w:rPr>
        <w:t xml:space="preserve"> kép “</w:t>
      </w:r>
      <w:r>
        <w:rPr>
          <w:rFonts w:ascii="Times New Roman" w:hAnsi="Times New Roman"/>
          <w:iCs/>
          <w:sz w:val="27"/>
          <w:szCs w:val="27"/>
          <w:lang w:val="nl-NL"/>
        </w:rPr>
        <w:t>vừa tiếp tục tập trung phòng, chống dịch COVID-19, vừa từng bước khôi phục và đẩy mạnh các hoạt động phát triển kinh tế</w:t>
      </w:r>
      <w:r w:rsidR="00DD368C">
        <w:rPr>
          <w:rFonts w:ascii="Times New Roman" w:hAnsi="Times New Roman"/>
          <w:iCs/>
          <w:sz w:val="27"/>
          <w:szCs w:val="27"/>
          <w:lang w:val="nl-NL"/>
        </w:rPr>
        <w:t>”</w:t>
      </w:r>
      <w:r>
        <w:rPr>
          <w:rFonts w:ascii="Times New Roman" w:hAnsi="Times New Roman"/>
          <w:iCs/>
          <w:sz w:val="27"/>
          <w:szCs w:val="27"/>
          <w:lang w:val="nl-NL"/>
        </w:rPr>
        <w:t>.</w:t>
      </w:r>
      <w:r w:rsidR="00882DE0" w:rsidRPr="00B21BDF">
        <w:rPr>
          <w:rFonts w:ascii="Times New Roman" w:hAnsi="Times New Roman"/>
          <w:iCs/>
          <w:sz w:val="27"/>
          <w:szCs w:val="27"/>
          <w:lang w:val="nl-NL"/>
        </w:rPr>
        <w:t xml:space="preserve"> </w:t>
      </w:r>
    </w:p>
    <w:p w:rsidR="00B558B2" w:rsidRPr="00B21BDF" w:rsidRDefault="00E5366A" w:rsidP="00E5366A">
      <w:pPr>
        <w:widowControl w:val="0"/>
        <w:spacing w:after="40" w:line="269" w:lineRule="auto"/>
        <w:ind w:firstLine="578"/>
        <w:jc w:val="both"/>
        <w:rPr>
          <w:rFonts w:ascii="Times New Roman" w:hAnsi="Times New Roman"/>
          <w:spacing w:val="4"/>
          <w:sz w:val="27"/>
          <w:szCs w:val="27"/>
          <w:lang w:val="pt-BR"/>
        </w:rPr>
      </w:pPr>
      <w:r>
        <w:rPr>
          <w:rFonts w:ascii="Times New Roman" w:hAnsi="Times New Roman"/>
          <w:spacing w:val="4"/>
          <w:sz w:val="27"/>
          <w:szCs w:val="27"/>
          <w:lang w:val="pt-BR"/>
        </w:rPr>
        <w:t xml:space="preserve">Chủ tịch </w:t>
      </w:r>
      <w:r w:rsidR="00882DE0" w:rsidRPr="00B21BDF">
        <w:rPr>
          <w:rFonts w:ascii="Times New Roman" w:hAnsi="Times New Roman"/>
          <w:spacing w:val="4"/>
          <w:sz w:val="27"/>
          <w:szCs w:val="27"/>
          <w:lang w:val="pt-BR"/>
        </w:rPr>
        <w:t xml:space="preserve">UBND thị xã </w:t>
      </w:r>
      <w:r w:rsidR="006316D1">
        <w:rPr>
          <w:rFonts w:ascii="Times New Roman" w:hAnsi="Times New Roman"/>
          <w:spacing w:val="4"/>
          <w:sz w:val="27"/>
          <w:szCs w:val="27"/>
          <w:lang w:val="pt-BR"/>
        </w:rPr>
        <w:t>yêu cầu Thủ trưởng các cơ quan, đơn vị, Chủ tịch UBND các phường tập trung thực hiện tốt một số nhiệm vụ trong tâm sau:</w:t>
      </w:r>
    </w:p>
    <w:p w:rsidR="00B21BDF" w:rsidRPr="007E1FB6" w:rsidRDefault="006316D1" w:rsidP="00E5366A">
      <w:pPr>
        <w:spacing w:after="40" w:line="269" w:lineRule="auto"/>
        <w:ind w:firstLine="567"/>
        <w:jc w:val="both"/>
        <w:rPr>
          <w:rFonts w:ascii="Times New Roman" w:eastAsia="Times New Roman" w:hAnsi="Times New Roman"/>
          <w:i/>
          <w:spacing w:val="-2"/>
          <w:sz w:val="27"/>
          <w:szCs w:val="27"/>
        </w:rPr>
      </w:pPr>
      <w:r w:rsidRPr="00EF3280">
        <w:rPr>
          <w:rFonts w:ascii="Times New Roman" w:hAnsi="Times New Roman"/>
          <w:iCs/>
          <w:spacing w:val="4"/>
          <w:sz w:val="27"/>
          <w:szCs w:val="27"/>
          <w:lang w:val="nl-NL"/>
        </w:rPr>
        <w:t>1. T</w:t>
      </w:r>
      <w:r w:rsidR="00E95DCD" w:rsidRPr="00EF3280">
        <w:rPr>
          <w:rFonts w:ascii="Times New Roman" w:hAnsi="Times New Roman"/>
          <w:iCs/>
          <w:spacing w:val="4"/>
          <w:sz w:val="27"/>
          <w:szCs w:val="27"/>
          <w:lang w:val="nl-NL"/>
        </w:rPr>
        <w:t>iếp tục</w:t>
      </w:r>
      <w:r w:rsidR="006D792C" w:rsidRPr="00EF3280">
        <w:rPr>
          <w:rFonts w:ascii="Times New Roman" w:hAnsi="Times New Roman"/>
          <w:iCs/>
          <w:spacing w:val="4"/>
          <w:sz w:val="27"/>
          <w:szCs w:val="27"/>
          <w:lang w:val="nl-NL"/>
        </w:rPr>
        <w:t xml:space="preserve"> chỉ đạo và</w:t>
      </w:r>
      <w:r w:rsidR="00783D66" w:rsidRPr="00EF3280">
        <w:rPr>
          <w:rFonts w:ascii="Times New Roman" w:hAnsi="Times New Roman"/>
          <w:iCs/>
          <w:spacing w:val="4"/>
          <w:sz w:val="27"/>
          <w:szCs w:val="27"/>
          <w:lang w:val="nl-NL"/>
        </w:rPr>
        <w:t xml:space="preserve"> tổ chức </w:t>
      </w:r>
      <w:r w:rsidR="006D792C" w:rsidRPr="00EF3280">
        <w:rPr>
          <w:rFonts w:ascii="Times New Roman" w:hAnsi="Times New Roman"/>
          <w:iCs/>
          <w:spacing w:val="4"/>
          <w:sz w:val="27"/>
          <w:szCs w:val="27"/>
          <w:lang w:val="nl-NL"/>
        </w:rPr>
        <w:t xml:space="preserve"> </w:t>
      </w:r>
      <w:r w:rsidR="00783D66" w:rsidRPr="00EF3280">
        <w:rPr>
          <w:rFonts w:ascii="Times New Roman" w:hAnsi="Times New Roman"/>
          <w:iCs/>
          <w:spacing w:val="4"/>
          <w:sz w:val="27"/>
          <w:szCs w:val="27"/>
          <w:lang w:val="nl-NL"/>
        </w:rPr>
        <w:t>triển khai</w:t>
      </w:r>
      <w:r w:rsidR="00E95DCD" w:rsidRPr="00EF3280">
        <w:rPr>
          <w:rFonts w:ascii="Times New Roman" w:hAnsi="Times New Roman"/>
          <w:iCs/>
          <w:spacing w:val="4"/>
          <w:sz w:val="27"/>
          <w:szCs w:val="27"/>
          <w:lang w:val="nl-NL"/>
        </w:rPr>
        <w:t xml:space="preserve"> thực hiện nghiêm </w:t>
      </w:r>
      <w:r w:rsidR="00783D66" w:rsidRPr="00EF3280">
        <w:rPr>
          <w:rFonts w:ascii="Times New Roman" w:hAnsi="Times New Roman"/>
          <w:iCs/>
          <w:spacing w:val="4"/>
          <w:sz w:val="27"/>
          <w:szCs w:val="27"/>
          <w:lang w:val="nl-NL"/>
        </w:rPr>
        <w:t xml:space="preserve">túc </w:t>
      </w:r>
      <w:r w:rsidR="00E95DCD" w:rsidRPr="00EF3280">
        <w:rPr>
          <w:rFonts w:ascii="Times New Roman" w:hAnsi="Times New Roman"/>
          <w:iCs/>
          <w:spacing w:val="4"/>
          <w:sz w:val="27"/>
          <w:szCs w:val="27"/>
          <w:lang w:val="nl-NL"/>
        </w:rPr>
        <w:t xml:space="preserve">các </w:t>
      </w:r>
      <w:r w:rsidR="00783D66" w:rsidRPr="00EF3280">
        <w:rPr>
          <w:rFonts w:ascii="Times New Roman" w:hAnsi="Times New Roman"/>
          <w:iCs/>
          <w:spacing w:val="4"/>
          <w:sz w:val="27"/>
          <w:szCs w:val="27"/>
          <w:lang w:val="nl-NL"/>
        </w:rPr>
        <w:t xml:space="preserve">biện pháp phòng, chống dịch COVID-19 theo </w:t>
      </w:r>
      <w:r w:rsidR="00E95DCD" w:rsidRPr="00EF3280">
        <w:rPr>
          <w:rFonts w:ascii="Times New Roman" w:hAnsi="Times New Roman"/>
          <w:iCs/>
          <w:spacing w:val="4"/>
          <w:sz w:val="27"/>
          <w:szCs w:val="27"/>
          <w:lang w:val="nl-NL"/>
        </w:rPr>
        <w:t xml:space="preserve">chỉ đạo của Trung ương, </w:t>
      </w:r>
      <w:r w:rsidR="00783D66" w:rsidRPr="00EF3280">
        <w:rPr>
          <w:rFonts w:ascii="Times New Roman" w:hAnsi="Times New Roman"/>
          <w:iCs/>
          <w:spacing w:val="4"/>
          <w:sz w:val="27"/>
          <w:szCs w:val="27"/>
          <w:lang w:val="nl-NL"/>
        </w:rPr>
        <w:t>của tỉnh và của thị xã</w:t>
      </w:r>
      <w:r w:rsidR="006D792C" w:rsidRPr="00EF3280">
        <w:rPr>
          <w:rFonts w:ascii="Times New Roman" w:hAnsi="Times New Roman"/>
          <w:iCs/>
          <w:spacing w:val="4"/>
          <w:sz w:val="27"/>
          <w:szCs w:val="27"/>
          <w:lang w:val="nl-NL"/>
        </w:rPr>
        <w:t>; tuyệt đối không lơ là mất chủ quan. Duy trì chế độ thường trực</w:t>
      </w:r>
      <w:r w:rsidR="00DD368C" w:rsidRPr="00EF3280">
        <w:rPr>
          <w:rFonts w:ascii="Times New Roman" w:hAnsi="Times New Roman"/>
          <w:iCs/>
          <w:spacing w:val="4"/>
          <w:sz w:val="27"/>
          <w:szCs w:val="27"/>
          <w:lang w:val="nl-NL"/>
        </w:rPr>
        <w:t xml:space="preserve"> tại Trung tâm Chỉ huy phòng, chống dịch COVID-19 các cấp</w:t>
      </w:r>
      <w:r w:rsidR="006D792C" w:rsidRPr="00EF3280">
        <w:rPr>
          <w:rFonts w:ascii="Times New Roman" w:hAnsi="Times New Roman"/>
          <w:iCs/>
          <w:spacing w:val="4"/>
          <w:sz w:val="27"/>
          <w:szCs w:val="27"/>
          <w:lang w:val="nl-NL"/>
        </w:rPr>
        <w:t xml:space="preserve"> 24/24h để sẵn sàng triển khai ngay các biện pháp truy vết, khoanh vùng, xử lý kịp thời khi phát sinh các ca bệnh</w:t>
      </w:r>
      <w:r w:rsidR="00FC0B24" w:rsidRPr="00EF3280">
        <w:rPr>
          <w:rFonts w:ascii="Times New Roman" w:hAnsi="Times New Roman"/>
          <w:iCs/>
          <w:spacing w:val="4"/>
          <w:sz w:val="27"/>
          <w:szCs w:val="27"/>
          <w:lang w:val="nl-NL"/>
        </w:rPr>
        <w:t xml:space="preserve"> hoặc các trường hợp liên quan. Người đứng đầu các cơ quan, đơn vị, địa phương chịu trách nhiệm trước Chủ tịch UBND thị xã về kết quả thực hiện các nhiệm vụ được phân công</w:t>
      </w:r>
      <w:r w:rsidR="00FC0B24">
        <w:rPr>
          <w:rFonts w:ascii="Times New Roman" w:hAnsi="Times New Roman"/>
          <w:iCs/>
          <w:spacing w:val="-4"/>
          <w:sz w:val="27"/>
          <w:szCs w:val="27"/>
          <w:lang w:val="nl-NL"/>
        </w:rPr>
        <w:t>.</w:t>
      </w:r>
    </w:p>
    <w:p w:rsidR="00B558B2" w:rsidRDefault="00E95DCD" w:rsidP="00E5366A">
      <w:pPr>
        <w:spacing w:after="40" w:line="269" w:lineRule="auto"/>
        <w:ind w:firstLine="567"/>
        <w:jc w:val="both"/>
        <w:rPr>
          <w:rFonts w:ascii="Times New Roman" w:eastAsia="MS Mincho" w:hAnsi="Times New Roman"/>
          <w:i/>
          <w:spacing w:val="4"/>
          <w:sz w:val="27"/>
          <w:szCs w:val="27"/>
          <w:lang w:eastAsia="ja-JP"/>
        </w:rPr>
      </w:pPr>
      <w:r w:rsidRPr="00E5366A">
        <w:rPr>
          <w:rFonts w:ascii="Times New Roman" w:eastAsia="MS Mincho" w:hAnsi="Times New Roman"/>
          <w:spacing w:val="4"/>
          <w:sz w:val="27"/>
          <w:szCs w:val="27"/>
          <w:lang w:eastAsia="ja-JP"/>
        </w:rPr>
        <w:t xml:space="preserve">- Yêu cầu </w:t>
      </w:r>
      <w:r w:rsidR="00FC0B24" w:rsidRPr="00E5366A">
        <w:rPr>
          <w:rFonts w:ascii="Times New Roman" w:eastAsia="MS Mincho" w:hAnsi="Times New Roman"/>
          <w:spacing w:val="4"/>
          <w:sz w:val="27"/>
          <w:szCs w:val="27"/>
          <w:lang w:eastAsia="ja-JP"/>
        </w:rPr>
        <w:t>công dân không ra ngoài từ 22 giờ đến 4 giờ sáng hôm sau,</w:t>
      </w:r>
      <w:r w:rsidR="00FC0B24">
        <w:rPr>
          <w:rFonts w:ascii="Times New Roman" w:eastAsia="MS Mincho" w:hAnsi="Times New Roman"/>
          <w:b/>
          <w:spacing w:val="4"/>
          <w:sz w:val="27"/>
          <w:szCs w:val="27"/>
          <w:lang w:eastAsia="ja-JP"/>
        </w:rPr>
        <w:t xml:space="preserve"> </w:t>
      </w:r>
      <w:r w:rsidR="00FC0B24">
        <w:rPr>
          <w:rFonts w:ascii="Times New Roman" w:eastAsia="MS Mincho" w:hAnsi="Times New Roman"/>
          <w:spacing w:val="4"/>
          <w:sz w:val="27"/>
          <w:szCs w:val="27"/>
          <w:lang w:eastAsia="ja-JP"/>
        </w:rPr>
        <w:t>trừ các trường hợp: thực hiện công vụ, đưa người đi cấ</w:t>
      </w:r>
      <w:r w:rsidR="00EF3280">
        <w:rPr>
          <w:rFonts w:ascii="Times New Roman" w:eastAsia="MS Mincho" w:hAnsi="Times New Roman"/>
          <w:spacing w:val="4"/>
          <w:sz w:val="27"/>
          <w:szCs w:val="27"/>
          <w:lang w:eastAsia="ja-JP"/>
        </w:rPr>
        <w:t>p cứu</w:t>
      </w:r>
      <w:r w:rsidR="00FC0B24">
        <w:rPr>
          <w:rFonts w:ascii="Times New Roman" w:eastAsia="MS Mincho" w:hAnsi="Times New Roman"/>
          <w:spacing w:val="4"/>
          <w:sz w:val="27"/>
          <w:szCs w:val="27"/>
          <w:lang w:eastAsia="ja-JP"/>
        </w:rPr>
        <w:t>, đi làm ca đêm, đi làm về</w:t>
      </w:r>
      <w:r w:rsidR="00EF3280">
        <w:rPr>
          <w:rFonts w:ascii="Times New Roman" w:eastAsia="MS Mincho" w:hAnsi="Times New Roman"/>
          <w:spacing w:val="4"/>
          <w:sz w:val="27"/>
          <w:szCs w:val="27"/>
          <w:lang w:eastAsia="ja-JP"/>
        </w:rPr>
        <w:t>.</w:t>
      </w:r>
      <w:r w:rsidR="00FC0B24">
        <w:rPr>
          <w:rFonts w:ascii="Times New Roman" w:eastAsia="MS Mincho" w:hAnsi="Times New Roman"/>
          <w:spacing w:val="4"/>
          <w:sz w:val="27"/>
          <w:szCs w:val="27"/>
          <w:lang w:eastAsia="ja-JP"/>
        </w:rPr>
        <w:t>..(</w:t>
      </w:r>
      <w:r w:rsidR="00FC0B24" w:rsidRPr="00EF3280">
        <w:rPr>
          <w:rFonts w:ascii="Times New Roman" w:eastAsia="MS Mincho" w:hAnsi="Times New Roman"/>
          <w:spacing w:val="4"/>
          <w:sz w:val="27"/>
          <w:szCs w:val="27"/>
          <w:lang w:eastAsia="ja-JP"/>
        </w:rPr>
        <w:t>phải có giấy tờ liên quan:</w:t>
      </w:r>
      <w:r w:rsidR="00FC0B24">
        <w:rPr>
          <w:rFonts w:ascii="Times New Roman" w:eastAsia="MS Mincho" w:hAnsi="Times New Roman"/>
          <w:i/>
          <w:spacing w:val="4"/>
          <w:sz w:val="27"/>
          <w:szCs w:val="27"/>
          <w:lang w:eastAsia="ja-JP"/>
        </w:rPr>
        <w:t xml:space="preserve"> thẻ, giấy xác nhận của cơ quan, doanh nghiệp hoặc giấy tờ chứng minh khác</w:t>
      </w:r>
      <w:r w:rsidR="00FC0B24" w:rsidRPr="00EF3280">
        <w:rPr>
          <w:rFonts w:ascii="Times New Roman" w:eastAsia="MS Mincho" w:hAnsi="Times New Roman"/>
          <w:spacing w:val="4"/>
          <w:sz w:val="27"/>
          <w:szCs w:val="27"/>
          <w:lang w:eastAsia="ja-JP"/>
        </w:rPr>
        <w:t>).</w:t>
      </w:r>
    </w:p>
    <w:p w:rsidR="00FC0B24" w:rsidRDefault="00FC0B24" w:rsidP="00E5366A">
      <w:pPr>
        <w:spacing w:after="40" w:line="269"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2.</w:t>
      </w:r>
      <w:r w:rsidR="00DD368C">
        <w:rPr>
          <w:rFonts w:ascii="Times New Roman" w:eastAsia="MS Mincho" w:hAnsi="Times New Roman"/>
          <w:spacing w:val="4"/>
          <w:sz w:val="27"/>
          <w:szCs w:val="27"/>
          <w:lang w:eastAsia="ja-JP"/>
        </w:rPr>
        <w:t xml:space="preserve"> Ban C</w:t>
      </w:r>
      <w:r>
        <w:rPr>
          <w:rFonts w:ascii="Times New Roman" w:eastAsia="MS Mincho" w:hAnsi="Times New Roman"/>
          <w:spacing w:val="4"/>
          <w:sz w:val="27"/>
          <w:szCs w:val="27"/>
          <w:lang w:eastAsia="ja-JP"/>
        </w:rPr>
        <w:t>hỉ đạo phòng</w:t>
      </w:r>
      <w:r w:rsidR="00DD368C">
        <w:rPr>
          <w:rFonts w:ascii="Times New Roman" w:eastAsia="MS Mincho" w:hAnsi="Times New Roman"/>
          <w:spacing w:val="4"/>
          <w:sz w:val="27"/>
          <w:szCs w:val="27"/>
          <w:lang w:eastAsia="ja-JP"/>
        </w:rPr>
        <w:t>,</w:t>
      </w:r>
      <w:r>
        <w:rPr>
          <w:rFonts w:ascii="Times New Roman" w:eastAsia="MS Mincho" w:hAnsi="Times New Roman"/>
          <w:spacing w:val="4"/>
          <w:sz w:val="27"/>
          <w:szCs w:val="27"/>
          <w:lang w:eastAsia="ja-JP"/>
        </w:rPr>
        <w:t xml:space="preserve"> chống dịch COVID-19 các phường nắm chắc tình hình diễn biến dịch bệnh, thường xuyên cập nhật</w:t>
      </w:r>
      <w:r w:rsidR="00CB79CE">
        <w:rPr>
          <w:rFonts w:ascii="Times New Roman" w:eastAsia="MS Mincho" w:hAnsi="Times New Roman"/>
          <w:spacing w:val="4"/>
          <w:sz w:val="27"/>
          <w:szCs w:val="27"/>
          <w:lang w:eastAsia="ja-JP"/>
        </w:rPr>
        <w:t xml:space="preserve"> và triển khai thực hiện kịp thời các nội dung chỉ đạo của cấp trên, tổ chức thực hiện có hiệu quả các biện pháp phòng ngừa, ngăn chặn, không để dịch lây lan trên địa bàn.</w:t>
      </w:r>
    </w:p>
    <w:p w:rsidR="006316D1" w:rsidRDefault="00DD368C" w:rsidP="00E5366A">
      <w:pPr>
        <w:spacing w:after="40" w:line="269"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 xml:space="preserve">- </w:t>
      </w:r>
      <w:r w:rsidR="006316D1">
        <w:rPr>
          <w:rFonts w:ascii="Times New Roman" w:eastAsia="MS Mincho" w:hAnsi="Times New Roman"/>
          <w:spacing w:val="4"/>
          <w:sz w:val="27"/>
          <w:szCs w:val="27"/>
          <w:lang w:eastAsia="ja-JP"/>
        </w:rPr>
        <w:t>Đối với những người từ tỉnh</w:t>
      </w:r>
      <w:r w:rsidR="00DE0512">
        <w:rPr>
          <w:rFonts w:ascii="Times New Roman" w:eastAsia="MS Mincho" w:hAnsi="Times New Roman"/>
          <w:spacing w:val="4"/>
          <w:sz w:val="27"/>
          <w:szCs w:val="27"/>
          <w:lang w:eastAsia="ja-JP"/>
        </w:rPr>
        <w:t>,</w:t>
      </w:r>
      <w:r w:rsidR="006316D1">
        <w:rPr>
          <w:rFonts w:ascii="Times New Roman" w:eastAsia="MS Mincho" w:hAnsi="Times New Roman"/>
          <w:spacing w:val="4"/>
          <w:sz w:val="27"/>
          <w:szCs w:val="27"/>
          <w:lang w:eastAsia="ja-JP"/>
        </w:rPr>
        <w:t xml:space="preserve"> thành phố khác trước khi đi vào địa bàn thị xã phải có giấy chứng nhận kết quả xét nghiệm âm tính với SARS-CoV-2 bằng </w:t>
      </w:r>
      <w:r w:rsidR="006316D1">
        <w:rPr>
          <w:rFonts w:ascii="Times New Roman" w:eastAsia="MS Mincho" w:hAnsi="Times New Roman"/>
          <w:spacing w:val="4"/>
          <w:sz w:val="27"/>
          <w:szCs w:val="27"/>
          <w:lang w:eastAsia="ja-JP"/>
        </w:rPr>
        <w:lastRenderedPageBreak/>
        <w:t>phương pháp RT-PCR hoặc Test nhanh kháng nguyên SARS-CoV-2 trong vòng 72 giờ kể từ thời điểm lấy mẫu xét nghiệ</w:t>
      </w:r>
      <w:r>
        <w:rPr>
          <w:rFonts w:ascii="Times New Roman" w:eastAsia="MS Mincho" w:hAnsi="Times New Roman"/>
          <w:spacing w:val="4"/>
          <w:sz w:val="27"/>
          <w:szCs w:val="27"/>
          <w:lang w:eastAsia="ja-JP"/>
        </w:rPr>
        <w:t>m;</w:t>
      </w:r>
    </w:p>
    <w:p w:rsidR="006316D1" w:rsidRDefault="00DD368C" w:rsidP="005D0502">
      <w:pPr>
        <w:spacing w:after="40" w:line="264"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 xml:space="preserve">- </w:t>
      </w:r>
      <w:r w:rsidR="006316D1">
        <w:rPr>
          <w:rFonts w:ascii="Times New Roman" w:eastAsia="MS Mincho" w:hAnsi="Times New Roman"/>
          <w:spacing w:val="4"/>
          <w:sz w:val="27"/>
          <w:szCs w:val="27"/>
          <w:lang w:eastAsia="ja-JP"/>
        </w:rPr>
        <w:t>Nghiêm cấm kinh doanh, buôn bán trên vỉ</w:t>
      </w:r>
      <w:r w:rsidR="00DE0512">
        <w:rPr>
          <w:rFonts w:ascii="Times New Roman" w:eastAsia="MS Mincho" w:hAnsi="Times New Roman"/>
          <w:spacing w:val="4"/>
          <w:sz w:val="27"/>
          <w:szCs w:val="27"/>
          <w:lang w:eastAsia="ja-JP"/>
        </w:rPr>
        <w:t>a</w:t>
      </w:r>
      <w:r w:rsidR="006316D1">
        <w:rPr>
          <w:rFonts w:ascii="Times New Roman" w:eastAsia="MS Mincho" w:hAnsi="Times New Roman"/>
          <w:spacing w:val="4"/>
          <w:sz w:val="27"/>
          <w:szCs w:val="27"/>
          <w:lang w:eastAsia="ja-JP"/>
        </w:rPr>
        <w:t xml:space="preserve"> hè, bán hàng rong, không tổ chức các hoạt động chợ</w:t>
      </w:r>
      <w:r>
        <w:rPr>
          <w:rFonts w:ascii="Times New Roman" w:eastAsia="MS Mincho" w:hAnsi="Times New Roman"/>
          <w:spacing w:val="4"/>
          <w:sz w:val="27"/>
          <w:szCs w:val="27"/>
          <w:lang w:eastAsia="ja-JP"/>
        </w:rPr>
        <w:t xml:space="preserve"> cóc;</w:t>
      </w:r>
    </w:p>
    <w:p w:rsidR="006316D1" w:rsidRDefault="00DD368C" w:rsidP="005D0502">
      <w:pPr>
        <w:spacing w:after="40" w:line="264"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 xml:space="preserve">- </w:t>
      </w:r>
      <w:r w:rsidR="006316D1">
        <w:rPr>
          <w:rFonts w:ascii="Times New Roman" w:eastAsia="MS Mincho" w:hAnsi="Times New Roman"/>
          <w:spacing w:val="4"/>
          <w:sz w:val="27"/>
          <w:szCs w:val="27"/>
          <w:lang w:eastAsia="ja-JP"/>
        </w:rPr>
        <w:t>Xử lý nghiêm các trường hợp khai báo y tế không trung thực, không đầy đủ, gây ảnh hưởng tiêu cực đến công tác điều tra, truy vết và các hoạt động phòng chống dị</w:t>
      </w:r>
      <w:r>
        <w:rPr>
          <w:rFonts w:ascii="Times New Roman" w:eastAsia="MS Mincho" w:hAnsi="Times New Roman"/>
          <w:spacing w:val="4"/>
          <w:sz w:val="27"/>
          <w:szCs w:val="27"/>
          <w:lang w:eastAsia="ja-JP"/>
        </w:rPr>
        <w:t>ch khác;</w:t>
      </w:r>
    </w:p>
    <w:p w:rsidR="006316D1" w:rsidRDefault="00DD368C" w:rsidP="005D0502">
      <w:pPr>
        <w:spacing w:after="40" w:line="264"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 xml:space="preserve">- </w:t>
      </w:r>
      <w:r w:rsidR="006316D1">
        <w:rPr>
          <w:rFonts w:ascii="Times New Roman" w:eastAsia="MS Mincho" w:hAnsi="Times New Roman"/>
          <w:spacing w:val="4"/>
          <w:sz w:val="27"/>
          <w:szCs w:val="27"/>
          <w:lang w:eastAsia="ja-JP"/>
        </w:rPr>
        <w:t>Các hội nghị, hội thảo dưới 30 người được tổ chức bình thường (trường hợp tổ chức trên 30 người phải được sự đồng ý của cơ quan có thẩm quyề</w:t>
      </w:r>
      <w:r>
        <w:rPr>
          <w:rFonts w:ascii="Times New Roman" w:eastAsia="MS Mincho" w:hAnsi="Times New Roman"/>
          <w:spacing w:val="4"/>
          <w:sz w:val="27"/>
          <w:szCs w:val="27"/>
          <w:lang w:eastAsia="ja-JP"/>
        </w:rPr>
        <w:t>n);</w:t>
      </w:r>
    </w:p>
    <w:p w:rsidR="006316D1" w:rsidRDefault="00DD368C" w:rsidP="005D0502">
      <w:pPr>
        <w:spacing w:after="40" w:line="264"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 xml:space="preserve">- </w:t>
      </w:r>
      <w:r w:rsidR="006316D1">
        <w:rPr>
          <w:rFonts w:ascii="Times New Roman" w:eastAsia="MS Mincho" w:hAnsi="Times New Roman"/>
          <w:spacing w:val="4"/>
          <w:sz w:val="27"/>
          <w:szCs w:val="27"/>
          <w:lang w:eastAsia="ja-JP"/>
        </w:rPr>
        <w:t>Các cơ sở tôn giáo, tín ngưỡng, thờ tự được hoạt động trở lại nhưng phải đảm bảo khoảng cách giữa 2 người tối thiểu 1m (không quá 20 người trong cùng một thời điể</w:t>
      </w:r>
      <w:r>
        <w:rPr>
          <w:rFonts w:ascii="Times New Roman" w:eastAsia="MS Mincho" w:hAnsi="Times New Roman"/>
          <w:spacing w:val="4"/>
          <w:sz w:val="27"/>
          <w:szCs w:val="27"/>
          <w:lang w:eastAsia="ja-JP"/>
        </w:rPr>
        <w:t>m);</w:t>
      </w:r>
    </w:p>
    <w:p w:rsidR="006316D1" w:rsidRPr="00AA6E1E" w:rsidRDefault="006316D1" w:rsidP="005D0502">
      <w:pPr>
        <w:spacing w:after="40" w:line="264"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 xml:space="preserve">Các cơ sở kinh doanh dịch vụ trên địa bàn thị xã được hoạt động trở lại, trừ </w:t>
      </w:r>
      <w:r w:rsidRPr="00AA6E1E">
        <w:rPr>
          <w:rFonts w:ascii="Times New Roman" w:eastAsia="MS Mincho" w:hAnsi="Times New Roman"/>
          <w:spacing w:val="4"/>
          <w:sz w:val="27"/>
          <w:szCs w:val="27"/>
          <w:lang w:eastAsia="ja-JP"/>
        </w:rPr>
        <w:t>các dịch vụ như: quán bar, vũ trường, karaoke, trò chơi điện tử</w:t>
      </w:r>
      <w:r w:rsidR="00DD368C" w:rsidRPr="00AA6E1E">
        <w:rPr>
          <w:rFonts w:ascii="Times New Roman" w:eastAsia="MS Mincho" w:hAnsi="Times New Roman"/>
          <w:spacing w:val="4"/>
          <w:sz w:val="27"/>
          <w:szCs w:val="27"/>
          <w:lang w:eastAsia="ja-JP"/>
        </w:rPr>
        <w:t>;</w:t>
      </w:r>
    </w:p>
    <w:p w:rsidR="006316D1" w:rsidRPr="00DD368C" w:rsidRDefault="00DD368C" w:rsidP="005D0502">
      <w:pPr>
        <w:spacing w:after="40" w:line="264"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 xml:space="preserve">- </w:t>
      </w:r>
      <w:r w:rsidR="006316D1" w:rsidRPr="00DD368C">
        <w:rPr>
          <w:rFonts w:ascii="Times New Roman" w:eastAsia="MS Mincho" w:hAnsi="Times New Roman"/>
          <w:spacing w:val="4"/>
          <w:sz w:val="27"/>
          <w:szCs w:val="27"/>
          <w:lang w:eastAsia="ja-JP"/>
        </w:rPr>
        <w:t>Các dịch vụ ăn, uống trong nhà phải đảm bảo: khoảng cách, có tấm chắn giữa người với người, ngồi không quá 50% công suất chỗ ngồi và phải đóng cửa trước 22 giờ hằng ngày (không được tổ chức xem bóng đá tậ</w:t>
      </w:r>
      <w:r>
        <w:rPr>
          <w:rFonts w:ascii="Times New Roman" w:eastAsia="MS Mincho" w:hAnsi="Times New Roman"/>
          <w:spacing w:val="4"/>
          <w:sz w:val="27"/>
          <w:szCs w:val="27"/>
          <w:lang w:eastAsia="ja-JP"/>
        </w:rPr>
        <w:t>p trung);</w:t>
      </w:r>
    </w:p>
    <w:p w:rsidR="006316D1" w:rsidRDefault="006316D1" w:rsidP="005D0502">
      <w:pPr>
        <w:spacing w:after="40" w:line="264"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Các lĩnh vực hoạt động  trở lại phải thực hiện nghiêm các biện pháp phòng, chống dịch COVID-19</w:t>
      </w:r>
      <w:r w:rsidR="00DD368C">
        <w:rPr>
          <w:rFonts w:ascii="Times New Roman" w:eastAsia="MS Mincho" w:hAnsi="Times New Roman"/>
          <w:spacing w:val="4"/>
          <w:sz w:val="27"/>
          <w:szCs w:val="27"/>
          <w:lang w:eastAsia="ja-JP"/>
        </w:rPr>
        <w:t>:</w:t>
      </w:r>
      <w:r>
        <w:rPr>
          <w:rFonts w:ascii="Times New Roman" w:eastAsia="MS Mincho" w:hAnsi="Times New Roman"/>
          <w:spacing w:val="4"/>
          <w:sz w:val="27"/>
          <w:szCs w:val="27"/>
          <w:lang w:eastAsia="ja-JP"/>
        </w:rPr>
        <w:t xml:space="preserve"> </w:t>
      </w:r>
      <w:r w:rsidR="00DD368C">
        <w:rPr>
          <w:rFonts w:ascii="Times New Roman" w:eastAsia="MS Mincho" w:hAnsi="Times New Roman"/>
          <w:spacing w:val="4"/>
          <w:sz w:val="27"/>
          <w:szCs w:val="27"/>
          <w:lang w:eastAsia="ja-JP"/>
        </w:rPr>
        <w:t xml:space="preserve">đeo khẩu trang, khai báo y tế, đảm bảo khoảng cách an toàn, bố trí nơi rửa tay, nước sát khuẩn </w:t>
      </w:r>
      <w:r>
        <w:rPr>
          <w:rFonts w:ascii="Times New Roman" w:eastAsia="MS Mincho" w:hAnsi="Times New Roman"/>
          <w:spacing w:val="4"/>
          <w:sz w:val="27"/>
          <w:szCs w:val="27"/>
          <w:lang w:eastAsia="ja-JP"/>
        </w:rPr>
        <w:t>và chịu sự quản lý, giám sát của các cơ quan chức năng và chính quyền đị</w:t>
      </w:r>
      <w:r w:rsidR="00DD368C">
        <w:rPr>
          <w:rFonts w:ascii="Times New Roman" w:eastAsia="MS Mincho" w:hAnsi="Times New Roman"/>
          <w:spacing w:val="4"/>
          <w:sz w:val="27"/>
          <w:szCs w:val="27"/>
          <w:lang w:eastAsia="ja-JP"/>
        </w:rPr>
        <w:t>a phương</w:t>
      </w:r>
      <w:r>
        <w:rPr>
          <w:rFonts w:ascii="Times New Roman" w:eastAsia="MS Mincho" w:hAnsi="Times New Roman"/>
          <w:spacing w:val="4"/>
          <w:sz w:val="27"/>
          <w:szCs w:val="27"/>
          <w:lang w:eastAsia="ja-JP"/>
        </w:rPr>
        <w:t>.</w:t>
      </w:r>
    </w:p>
    <w:p w:rsidR="005431D7" w:rsidRDefault="005431D7" w:rsidP="005D0502">
      <w:pPr>
        <w:spacing w:after="40" w:line="264"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3. Phòng Giáo dục và Đào tạo</w:t>
      </w:r>
      <w:r w:rsidR="006316D1">
        <w:rPr>
          <w:rFonts w:ascii="Times New Roman" w:eastAsia="MS Mincho" w:hAnsi="Times New Roman"/>
          <w:spacing w:val="4"/>
          <w:sz w:val="27"/>
          <w:szCs w:val="27"/>
          <w:lang w:eastAsia="ja-JP"/>
        </w:rPr>
        <w:t xml:space="preserve"> phối hợp với các cơ quan, đơn vị có liên quan</w:t>
      </w:r>
      <w:r>
        <w:rPr>
          <w:rFonts w:ascii="Times New Roman" w:eastAsia="MS Mincho" w:hAnsi="Times New Roman"/>
          <w:spacing w:val="4"/>
          <w:sz w:val="27"/>
          <w:szCs w:val="27"/>
          <w:lang w:eastAsia="ja-JP"/>
        </w:rPr>
        <w:t xml:space="preserve"> chỉ đạo các cơ sở giáo dục phải thực hiện triệt để các biện pháp phòng, chống dịch COVID-19 theo hướng dẫn củ</w:t>
      </w:r>
      <w:r w:rsidR="00DD368C">
        <w:rPr>
          <w:rFonts w:ascii="Times New Roman" w:eastAsia="MS Mincho" w:hAnsi="Times New Roman"/>
          <w:spacing w:val="4"/>
          <w:sz w:val="27"/>
          <w:szCs w:val="27"/>
          <w:lang w:eastAsia="ja-JP"/>
        </w:rPr>
        <w:t>a ngành y</w:t>
      </w:r>
      <w:r>
        <w:rPr>
          <w:rFonts w:ascii="Times New Roman" w:eastAsia="MS Mincho" w:hAnsi="Times New Roman"/>
          <w:spacing w:val="4"/>
          <w:sz w:val="27"/>
          <w:szCs w:val="27"/>
          <w:lang w:eastAsia="ja-JP"/>
        </w:rPr>
        <w:t xml:space="preserve"> tế (khử khuẩn, vệ sinh phòng học, khuyến cáo giáo viên và học sinh đeo khẩu trang, thường xuyên rửa tay bằng xà phòng, dung dịch sát khuẩn). Các trường học phải xây dựng phương án phòng, chống dịch COVID-19 cụ thể, chi tiết.</w:t>
      </w:r>
    </w:p>
    <w:p w:rsidR="005431D7" w:rsidRDefault="005431D7" w:rsidP="005D0502">
      <w:pPr>
        <w:spacing w:after="40" w:line="264"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 xml:space="preserve">4. </w:t>
      </w:r>
      <w:r w:rsidR="006316D1">
        <w:rPr>
          <w:rFonts w:ascii="Times New Roman" w:eastAsia="MS Mincho" w:hAnsi="Times New Roman"/>
          <w:spacing w:val="4"/>
          <w:sz w:val="27"/>
          <w:szCs w:val="27"/>
          <w:lang w:eastAsia="ja-JP"/>
        </w:rPr>
        <w:t>Phòng Kinh tế</w:t>
      </w:r>
      <w:r w:rsidR="00DD368C">
        <w:rPr>
          <w:rFonts w:ascii="Times New Roman" w:eastAsia="MS Mincho" w:hAnsi="Times New Roman"/>
          <w:spacing w:val="4"/>
          <w:sz w:val="27"/>
          <w:szCs w:val="27"/>
          <w:lang w:eastAsia="ja-JP"/>
        </w:rPr>
        <w:t xml:space="preserve"> thị xã</w:t>
      </w:r>
    </w:p>
    <w:p w:rsidR="005431D7" w:rsidRDefault="00DD368C" w:rsidP="005D0502">
      <w:pPr>
        <w:spacing w:after="40" w:line="264"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Tham mưu Ban Chỉ</w:t>
      </w:r>
      <w:r w:rsidR="0094284B">
        <w:rPr>
          <w:rFonts w:ascii="Times New Roman" w:eastAsia="MS Mincho" w:hAnsi="Times New Roman"/>
          <w:spacing w:val="4"/>
          <w:sz w:val="27"/>
          <w:szCs w:val="27"/>
          <w:lang w:eastAsia="ja-JP"/>
        </w:rPr>
        <w:t xml:space="preserve"> đạo</w:t>
      </w:r>
      <w:r>
        <w:rPr>
          <w:rFonts w:ascii="Times New Roman" w:eastAsia="MS Mincho" w:hAnsi="Times New Roman"/>
          <w:spacing w:val="4"/>
          <w:sz w:val="27"/>
          <w:szCs w:val="27"/>
          <w:lang w:eastAsia="ja-JP"/>
        </w:rPr>
        <w:t xml:space="preserve"> phòng, chống dịch COVID-19 thị xã y</w:t>
      </w:r>
      <w:r w:rsidR="005431D7">
        <w:rPr>
          <w:rFonts w:ascii="Times New Roman" w:eastAsia="MS Mincho" w:hAnsi="Times New Roman"/>
          <w:spacing w:val="4"/>
          <w:sz w:val="27"/>
          <w:szCs w:val="27"/>
          <w:lang w:eastAsia="ja-JP"/>
        </w:rPr>
        <w:t xml:space="preserve">êu cầu các </w:t>
      </w:r>
      <w:r w:rsidR="00DA4733">
        <w:rPr>
          <w:rFonts w:ascii="Times New Roman" w:eastAsia="MS Mincho" w:hAnsi="Times New Roman"/>
          <w:spacing w:val="4"/>
          <w:sz w:val="27"/>
          <w:szCs w:val="27"/>
          <w:lang w:eastAsia="ja-JP"/>
        </w:rPr>
        <w:t>d</w:t>
      </w:r>
      <w:r w:rsidR="005431D7">
        <w:rPr>
          <w:rFonts w:ascii="Times New Roman" w:eastAsia="MS Mincho" w:hAnsi="Times New Roman"/>
          <w:spacing w:val="4"/>
          <w:sz w:val="27"/>
          <w:szCs w:val="27"/>
          <w:lang w:eastAsia="ja-JP"/>
        </w:rPr>
        <w:t>oanh nghiệp</w:t>
      </w:r>
      <w:r w:rsidR="00DA4733">
        <w:rPr>
          <w:rFonts w:ascii="Times New Roman" w:eastAsia="MS Mincho" w:hAnsi="Times New Roman"/>
          <w:spacing w:val="4"/>
          <w:sz w:val="27"/>
          <w:szCs w:val="27"/>
          <w:lang w:eastAsia="ja-JP"/>
        </w:rPr>
        <w:t>, nhà máy, xí nghiệp, cơ sở sản xuất, kinh doanh</w:t>
      </w:r>
      <w:r w:rsidR="005431D7">
        <w:rPr>
          <w:rFonts w:ascii="Times New Roman" w:eastAsia="MS Mincho" w:hAnsi="Times New Roman"/>
          <w:spacing w:val="4"/>
          <w:sz w:val="27"/>
          <w:szCs w:val="27"/>
          <w:lang w:eastAsia="ja-JP"/>
        </w:rPr>
        <w:t xml:space="preserve"> trên địa bàn tiếp tục thực hiện nghiêm các giải pháp phòng, chống dịch COVID-19 theo chỉ đạo của Thủ tướng Chính phủ, của tỉnh, của UBND thị xã, Ban Chỉ</w:t>
      </w:r>
      <w:r w:rsidR="00B6185D">
        <w:rPr>
          <w:rFonts w:ascii="Times New Roman" w:eastAsia="MS Mincho" w:hAnsi="Times New Roman"/>
          <w:spacing w:val="4"/>
          <w:sz w:val="27"/>
          <w:szCs w:val="27"/>
          <w:lang w:eastAsia="ja-JP"/>
        </w:rPr>
        <w:t xml:space="preserve"> đ</w:t>
      </w:r>
      <w:r w:rsidR="005431D7">
        <w:rPr>
          <w:rFonts w:ascii="Times New Roman" w:eastAsia="MS Mincho" w:hAnsi="Times New Roman"/>
          <w:spacing w:val="4"/>
          <w:sz w:val="27"/>
          <w:szCs w:val="27"/>
          <w:lang w:eastAsia="ja-JP"/>
        </w:rPr>
        <w:t>ạo phòng, chống dịch thị xã</w:t>
      </w:r>
      <w:r w:rsidR="00B6185D">
        <w:rPr>
          <w:rFonts w:ascii="Times New Roman" w:eastAsia="MS Mincho" w:hAnsi="Times New Roman"/>
          <w:spacing w:val="4"/>
          <w:sz w:val="27"/>
          <w:szCs w:val="27"/>
          <w:lang w:eastAsia="ja-JP"/>
        </w:rPr>
        <w:t xml:space="preserve"> và</w:t>
      </w:r>
      <w:r w:rsidR="005431D7">
        <w:rPr>
          <w:rFonts w:ascii="Times New Roman" w:eastAsia="MS Mincho" w:hAnsi="Times New Roman"/>
          <w:spacing w:val="4"/>
          <w:sz w:val="27"/>
          <w:szCs w:val="27"/>
          <w:lang w:eastAsia="ja-JP"/>
        </w:rPr>
        <w:t xml:space="preserve"> hướng dẫn của Bộ Y tế.</w:t>
      </w:r>
    </w:p>
    <w:p w:rsidR="00B12945" w:rsidRDefault="00B6185D" w:rsidP="005D0502">
      <w:pPr>
        <w:spacing w:after="40" w:line="264"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5. Ng</w:t>
      </w:r>
      <w:r w:rsidR="008D6364">
        <w:rPr>
          <w:rFonts w:ascii="Times New Roman" w:eastAsia="MS Mincho" w:hAnsi="Times New Roman"/>
          <w:spacing w:val="4"/>
          <w:sz w:val="27"/>
          <w:szCs w:val="27"/>
          <w:lang w:eastAsia="ja-JP"/>
        </w:rPr>
        <w:t>ành Y</w:t>
      </w:r>
      <w:bookmarkStart w:id="0" w:name="_GoBack"/>
      <w:bookmarkEnd w:id="0"/>
      <w:r w:rsidR="00B12945">
        <w:rPr>
          <w:rFonts w:ascii="Times New Roman" w:eastAsia="MS Mincho" w:hAnsi="Times New Roman"/>
          <w:spacing w:val="4"/>
          <w:sz w:val="27"/>
          <w:szCs w:val="27"/>
          <w:lang w:eastAsia="ja-JP"/>
        </w:rPr>
        <w:t xml:space="preserve"> tế</w:t>
      </w:r>
      <w:r w:rsidR="00AC4AD7">
        <w:rPr>
          <w:rFonts w:ascii="Times New Roman" w:eastAsia="MS Mincho" w:hAnsi="Times New Roman"/>
          <w:spacing w:val="4"/>
          <w:sz w:val="27"/>
          <w:szCs w:val="27"/>
          <w:lang w:eastAsia="ja-JP"/>
        </w:rPr>
        <w:t xml:space="preserve"> thị xã</w:t>
      </w:r>
    </w:p>
    <w:p w:rsidR="006316D1" w:rsidRDefault="00B12945" w:rsidP="005D0502">
      <w:pPr>
        <w:spacing w:after="40" w:line="264"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Phòng Y tế p</w:t>
      </w:r>
      <w:r w:rsidR="006316D1">
        <w:rPr>
          <w:rFonts w:ascii="Times New Roman" w:eastAsia="MS Mincho" w:hAnsi="Times New Roman"/>
          <w:spacing w:val="4"/>
          <w:sz w:val="27"/>
          <w:szCs w:val="27"/>
          <w:lang w:eastAsia="ja-JP"/>
        </w:rPr>
        <w:t>hối hợp với Phòng Văn hóa</w:t>
      </w:r>
      <w:r w:rsidR="00B6185D">
        <w:rPr>
          <w:rFonts w:ascii="Times New Roman" w:eastAsia="MS Mincho" w:hAnsi="Times New Roman"/>
          <w:spacing w:val="4"/>
          <w:sz w:val="27"/>
          <w:szCs w:val="27"/>
          <w:lang w:eastAsia="ja-JP"/>
        </w:rPr>
        <w:t xml:space="preserve"> và </w:t>
      </w:r>
      <w:r w:rsidR="006316D1">
        <w:rPr>
          <w:rFonts w:ascii="Times New Roman" w:eastAsia="MS Mincho" w:hAnsi="Times New Roman"/>
          <w:spacing w:val="4"/>
          <w:sz w:val="27"/>
          <w:szCs w:val="27"/>
          <w:lang w:eastAsia="ja-JP"/>
        </w:rPr>
        <w:t xml:space="preserve">Thông tin, Đội Quản lý thị trường số 02 và các cơ quan, đơn vị có liên quan tăng cường kiểm tra đối với các </w:t>
      </w:r>
      <w:r w:rsidR="00B6185D">
        <w:rPr>
          <w:rFonts w:ascii="Times New Roman" w:eastAsia="MS Mincho" w:hAnsi="Times New Roman"/>
          <w:spacing w:val="4"/>
          <w:sz w:val="27"/>
          <w:szCs w:val="27"/>
          <w:lang w:eastAsia="ja-JP"/>
        </w:rPr>
        <w:t xml:space="preserve">trang website </w:t>
      </w:r>
      <w:r w:rsidR="006316D1">
        <w:rPr>
          <w:rFonts w:ascii="Times New Roman" w:eastAsia="MS Mincho" w:hAnsi="Times New Roman"/>
          <w:spacing w:val="4"/>
          <w:sz w:val="27"/>
          <w:szCs w:val="27"/>
          <w:lang w:eastAsia="ja-JP"/>
        </w:rPr>
        <w:t>ứng d</w:t>
      </w:r>
      <w:r w:rsidR="00B6185D">
        <w:rPr>
          <w:rFonts w:ascii="Times New Roman" w:eastAsia="MS Mincho" w:hAnsi="Times New Roman"/>
          <w:spacing w:val="4"/>
          <w:sz w:val="27"/>
          <w:szCs w:val="27"/>
          <w:lang w:eastAsia="ja-JP"/>
        </w:rPr>
        <w:t>ụng</w:t>
      </w:r>
      <w:r w:rsidR="006316D1">
        <w:rPr>
          <w:rFonts w:ascii="Times New Roman" w:eastAsia="MS Mincho" w:hAnsi="Times New Roman"/>
          <w:spacing w:val="4"/>
          <w:sz w:val="27"/>
          <w:szCs w:val="27"/>
          <w:lang w:eastAsia="ja-JP"/>
        </w:rPr>
        <w:t xml:space="preserve"> thương mại điện tử, các hiệu thuốc; không để xả</w:t>
      </w:r>
      <w:r w:rsidR="00DA4733">
        <w:rPr>
          <w:rFonts w:ascii="Times New Roman" w:eastAsia="MS Mincho" w:hAnsi="Times New Roman"/>
          <w:spacing w:val="4"/>
          <w:sz w:val="27"/>
          <w:szCs w:val="27"/>
          <w:lang w:eastAsia="ja-JP"/>
        </w:rPr>
        <w:t>y ra việc</w:t>
      </w:r>
      <w:r w:rsidR="006316D1">
        <w:rPr>
          <w:rFonts w:ascii="Times New Roman" w:eastAsia="MS Mincho" w:hAnsi="Times New Roman"/>
          <w:spacing w:val="4"/>
          <w:sz w:val="27"/>
          <w:szCs w:val="27"/>
          <w:lang w:eastAsia="ja-JP"/>
        </w:rPr>
        <w:t xml:space="preserve"> nâng giá, bán hàng kém chất lượng.</w:t>
      </w:r>
    </w:p>
    <w:p w:rsidR="00B005B6" w:rsidRDefault="00B12945" w:rsidP="005D0502">
      <w:pPr>
        <w:spacing w:after="40" w:line="264"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Trung tâm Y tế t</w:t>
      </w:r>
      <w:r w:rsidR="005431D7">
        <w:rPr>
          <w:rFonts w:ascii="Times New Roman" w:eastAsia="MS Mincho" w:hAnsi="Times New Roman"/>
          <w:spacing w:val="4"/>
          <w:sz w:val="27"/>
          <w:szCs w:val="27"/>
          <w:lang w:eastAsia="ja-JP"/>
        </w:rPr>
        <w:t>ổ chức tiêm vắc xin phòng, chống dịch COVID-19 cho các đối tượng theo quy định. Phối hợp tổ chức tuyên truyền cho người dân quan điểm không chờ đợi lựa chọn vắ</w:t>
      </w:r>
      <w:r w:rsidR="005D0502">
        <w:rPr>
          <w:rFonts w:ascii="Times New Roman" w:eastAsia="MS Mincho" w:hAnsi="Times New Roman"/>
          <w:spacing w:val="4"/>
          <w:sz w:val="27"/>
          <w:szCs w:val="27"/>
          <w:lang w:eastAsia="ja-JP"/>
        </w:rPr>
        <w:t>c xin</w:t>
      </w:r>
      <w:r w:rsidR="005431D7">
        <w:rPr>
          <w:rFonts w:ascii="Times New Roman" w:eastAsia="MS Mincho" w:hAnsi="Times New Roman"/>
          <w:spacing w:val="4"/>
          <w:sz w:val="27"/>
          <w:szCs w:val="27"/>
          <w:lang w:eastAsia="ja-JP"/>
        </w:rPr>
        <w:t xml:space="preserve"> “vắc xin tốt nhất là vắc xin được tiêm sớm </w:t>
      </w:r>
      <w:r w:rsidR="005431D7">
        <w:rPr>
          <w:rFonts w:ascii="Times New Roman" w:eastAsia="MS Mincho" w:hAnsi="Times New Roman"/>
          <w:spacing w:val="4"/>
          <w:sz w:val="27"/>
          <w:szCs w:val="27"/>
          <w:lang w:eastAsia="ja-JP"/>
        </w:rPr>
        <w:lastRenderedPageBreak/>
        <w:t xml:space="preserve">nhất” để tăng tỉ lệ </w:t>
      </w:r>
      <w:r w:rsidR="00B005B6">
        <w:rPr>
          <w:rFonts w:ascii="Times New Roman" w:eastAsia="MS Mincho" w:hAnsi="Times New Roman"/>
          <w:spacing w:val="4"/>
          <w:sz w:val="27"/>
          <w:szCs w:val="27"/>
          <w:lang w:eastAsia="ja-JP"/>
        </w:rPr>
        <w:t>bao phủ người được tiêm vắc xin.</w:t>
      </w:r>
      <w:r>
        <w:rPr>
          <w:rFonts w:ascii="Times New Roman" w:eastAsia="MS Mincho" w:hAnsi="Times New Roman"/>
          <w:spacing w:val="4"/>
          <w:sz w:val="27"/>
          <w:szCs w:val="27"/>
          <w:lang w:eastAsia="ja-JP"/>
        </w:rPr>
        <w:t xml:space="preserve"> </w:t>
      </w:r>
      <w:r w:rsidR="00B005B6">
        <w:rPr>
          <w:rFonts w:ascii="Times New Roman" w:eastAsia="MS Mincho" w:hAnsi="Times New Roman"/>
          <w:spacing w:val="4"/>
          <w:sz w:val="27"/>
          <w:szCs w:val="27"/>
          <w:lang w:eastAsia="ja-JP"/>
        </w:rPr>
        <w:t>Công khai trên các phương tiện thông tin đại chúng về các loại kít Test nhanh kháng nguyên SASR-CoV-2 trên thị trường đã được cơ quan chức năng cấp phép lưu hành.</w:t>
      </w:r>
    </w:p>
    <w:p w:rsidR="00B005B6" w:rsidRDefault="00B12945" w:rsidP="005D0502">
      <w:pPr>
        <w:spacing w:after="40" w:line="264"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6</w:t>
      </w:r>
      <w:r w:rsidR="00B005B6">
        <w:rPr>
          <w:rFonts w:ascii="Times New Roman" w:eastAsia="MS Mincho" w:hAnsi="Times New Roman"/>
          <w:spacing w:val="4"/>
          <w:sz w:val="27"/>
          <w:szCs w:val="27"/>
          <w:lang w:eastAsia="ja-JP"/>
        </w:rPr>
        <w:t>. Các cơ quan, đơn vị, địa phương tập trung chỉ đạo đẩy mạnh các hoạt động khôi phục</w:t>
      </w:r>
      <w:r w:rsidR="00A04690">
        <w:rPr>
          <w:rFonts w:ascii="Times New Roman" w:eastAsia="MS Mincho" w:hAnsi="Times New Roman"/>
          <w:spacing w:val="4"/>
          <w:sz w:val="27"/>
          <w:szCs w:val="27"/>
          <w:lang w:eastAsia="ja-JP"/>
        </w:rPr>
        <w:t xml:space="preserve"> phát triển</w:t>
      </w:r>
      <w:r w:rsidR="00B005B6">
        <w:rPr>
          <w:rFonts w:ascii="Times New Roman" w:eastAsia="MS Mincho" w:hAnsi="Times New Roman"/>
          <w:spacing w:val="4"/>
          <w:sz w:val="27"/>
          <w:szCs w:val="27"/>
          <w:lang w:eastAsia="ja-JP"/>
        </w:rPr>
        <w:t xml:space="preserve"> kinh tế</w:t>
      </w:r>
      <w:r w:rsidR="00A04690">
        <w:rPr>
          <w:rFonts w:ascii="Times New Roman" w:eastAsia="MS Mincho" w:hAnsi="Times New Roman"/>
          <w:spacing w:val="4"/>
          <w:sz w:val="27"/>
          <w:szCs w:val="27"/>
          <w:lang w:eastAsia="ja-JP"/>
        </w:rPr>
        <w:t xml:space="preserve"> - xã hội. Nắm chắc tình hình sản xuất, kinh doanh, đời sống của người dân; quan tâm hỗ trợ, tạo mọi điều kiện thuận lợi cho các doanh nghiệp phát triển sản xuất và đảm bảo ổn định đời sống Nhân dân. Triển khai thực hiện kịp thời, hiệu quả các chính sách hỗ trợ đối với người lao động và người sử dụng lao động gặp khó khăn do đại dịch COVID-19.</w:t>
      </w:r>
    </w:p>
    <w:p w:rsidR="00A04690" w:rsidRPr="00256570" w:rsidRDefault="00B12945" w:rsidP="005D0502">
      <w:pPr>
        <w:spacing w:after="40" w:line="264" w:lineRule="auto"/>
        <w:ind w:firstLine="567"/>
        <w:jc w:val="both"/>
        <w:rPr>
          <w:rFonts w:ascii="Times New Roman" w:eastAsia="MS Mincho" w:hAnsi="Times New Roman"/>
          <w:spacing w:val="4"/>
          <w:sz w:val="27"/>
          <w:szCs w:val="27"/>
          <w:lang w:eastAsia="ja-JP"/>
        </w:rPr>
      </w:pPr>
      <w:r>
        <w:rPr>
          <w:rFonts w:ascii="Times New Roman" w:eastAsia="MS Mincho" w:hAnsi="Times New Roman"/>
          <w:spacing w:val="4"/>
          <w:sz w:val="27"/>
          <w:szCs w:val="27"/>
          <w:lang w:eastAsia="ja-JP"/>
        </w:rPr>
        <w:t>7</w:t>
      </w:r>
      <w:r w:rsidR="00A04690">
        <w:rPr>
          <w:rFonts w:ascii="Times New Roman" w:eastAsia="MS Mincho" w:hAnsi="Times New Roman"/>
          <w:spacing w:val="4"/>
          <w:sz w:val="27"/>
          <w:szCs w:val="27"/>
          <w:lang w:eastAsia="ja-JP"/>
        </w:rPr>
        <w:t xml:space="preserve">. Đề nghị Uỷ ban Mặt trận Tổ quốc, các tổ chức chính trị - xã hội thị xã, các </w:t>
      </w:r>
      <w:r w:rsidR="005D73BE">
        <w:rPr>
          <w:rFonts w:ascii="Times New Roman" w:eastAsia="MS Mincho" w:hAnsi="Times New Roman"/>
          <w:spacing w:val="4"/>
          <w:sz w:val="27"/>
          <w:szCs w:val="27"/>
          <w:lang w:eastAsia="ja-JP"/>
        </w:rPr>
        <w:t>cơ quan</w:t>
      </w:r>
      <w:r w:rsidR="00A04690">
        <w:rPr>
          <w:rFonts w:ascii="Times New Roman" w:eastAsia="MS Mincho" w:hAnsi="Times New Roman"/>
          <w:spacing w:val="4"/>
          <w:sz w:val="27"/>
          <w:szCs w:val="27"/>
          <w:lang w:eastAsia="ja-JP"/>
        </w:rPr>
        <w:t xml:space="preserve"> thông tin truyền thông tăng cường công tác tuyên truyền, vận động nâng cao ý thức, trách nhiệm của mỗi người dân đối với bản thân, gia định và cộng đồng; thực hiện nghiêm túc các biện pháp phòng, chống dịch COVID-19.</w:t>
      </w:r>
    </w:p>
    <w:p w:rsidR="003973B3" w:rsidRDefault="004607F4" w:rsidP="005D0502">
      <w:pPr>
        <w:spacing w:line="288" w:lineRule="auto"/>
        <w:ind w:firstLine="578"/>
        <w:jc w:val="both"/>
        <w:rPr>
          <w:rFonts w:ascii="Times New Roman" w:hAnsi="Times New Roman"/>
          <w:sz w:val="27"/>
          <w:szCs w:val="27"/>
          <w:lang w:val="nl-NL"/>
        </w:rPr>
      </w:pPr>
      <w:r w:rsidRPr="00B21BDF">
        <w:rPr>
          <w:rFonts w:ascii="Times New Roman" w:hAnsi="Times New Roman"/>
          <w:sz w:val="27"/>
          <w:szCs w:val="27"/>
        </w:rPr>
        <w:t>Yêu cầu các cơ quan, đơn vị, địa phương nghiêm túc triển khai thực hiện</w:t>
      </w:r>
      <w:r w:rsidR="00124295" w:rsidRPr="00B21BDF">
        <w:rPr>
          <w:rFonts w:ascii="Times New Roman" w:hAnsi="Times New Roman"/>
          <w:sz w:val="27"/>
          <w:szCs w:val="27"/>
          <w:lang w:val="nl-NL"/>
        </w:rPr>
        <w:t>.</w:t>
      </w:r>
      <w:r w:rsidR="002F1BEE" w:rsidRPr="00B21BDF">
        <w:rPr>
          <w:rFonts w:ascii="Times New Roman" w:hAnsi="Times New Roman"/>
          <w:sz w:val="27"/>
          <w:szCs w:val="27"/>
          <w:lang w:val="nl-N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1"/>
        <w:gridCol w:w="4931"/>
      </w:tblGrid>
      <w:tr w:rsidR="002574E6" w:rsidRPr="00710D5D" w:rsidTr="005D0502">
        <w:trPr>
          <w:trHeight w:val="591"/>
        </w:trPr>
        <w:tc>
          <w:tcPr>
            <w:tcW w:w="4141" w:type="dxa"/>
            <w:tcBorders>
              <w:top w:val="nil"/>
              <w:left w:val="nil"/>
              <w:bottom w:val="nil"/>
              <w:right w:val="nil"/>
            </w:tcBorders>
          </w:tcPr>
          <w:p w:rsidR="002574E6" w:rsidRPr="00710D5D" w:rsidRDefault="002574E6" w:rsidP="00017B9A">
            <w:pPr>
              <w:spacing w:after="0" w:line="240" w:lineRule="auto"/>
              <w:rPr>
                <w:rFonts w:ascii="Times New Roman" w:hAnsi="Times New Roman"/>
                <w:b/>
                <w:i/>
                <w:sz w:val="26"/>
                <w:lang w:val="fr-FR"/>
              </w:rPr>
            </w:pPr>
            <w:r w:rsidRPr="00710D5D">
              <w:rPr>
                <w:rFonts w:ascii="Times New Roman" w:hAnsi="Times New Roman"/>
                <w:b/>
                <w:i/>
                <w:sz w:val="24"/>
                <w:lang w:val="fr-FR"/>
              </w:rPr>
              <w:t>Nơi nhận:</w:t>
            </w:r>
          </w:p>
          <w:p w:rsidR="002574E6" w:rsidRPr="00710D5D" w:rsidRDefault="00AA2E1D" w:rsidP="00017B9A">
            <w:pPr>
              <w:spacing w:after="0" w:line="240" w:lineRule="auto"/>
              <w:rPr>
                <w:rFonts w:ascii="Times New Roman" w:hAnsi="Times New Roman"/>
                <w:lang w:val="fr-FR"/>
              </w:rPr>
            </w:pPr>
            <w:r>
              <w:rPr>
                <w:rFonts w:ascii="Times New Roman" w:hAnsi="Times New Roman"/>
                <w:lang w:val="fr-FR"/>
              </w:rPr>
              <w:t xml:space="preserve">- Như </w:t>
            </w:r>
            <w:r w:rsidR="00E5366A">
              <w:rPr>
                <w:rFonts w:ascii="Times New Roman" w:hAnsi="Times New Roman"/>
                <w:lang w:val="fr-FR"/>
              </w:rPr>
              <w:t>trên</w:t>
            </w:r>
            <w:r w:rsidR="002574E6" w:rsidRPr="00710D5D">
              <w:rPr>
                <w:rFonts w:ascii="Times New Roman" w:hAnsi="Times New Roman"/>
                <w:lang w:val="fr-FR"/>
              </w:rPr>
              <w:t>;</w:t>
            </w:r>
          </w:p>
          <w:p w:rsidR="002574E6" w:rsidRPr="00710D5D" w:rsidRDefault="002574E6" w:rsidP="00017B9A">
            <w:pPr>
              <w:spacing w:after="0" w:line="240" w:lineRule="auto"/>
              <w:rPr>
                <w:rFonts w:ascii="Times New Roman" w:hAnsi="Times New Roman"/>
                <w:lang w:val="fr-FR"/>
              </w:rPr>
            </w:pPr>
            <w:r w:rsidRPr="00710D5D">
              <w:rPr>
                <w:rFonts w:ascii="Times New Roman" w:hAnsi="Times New Roman"/>
                <w:lang w:val="fr-FR"/>
              </w:rPr>
              <w:t>- UBND tỉnh (b/c);</w:t>
            </w:r>
          </w:p>
          <w:p w:rsidR="002574E6" w:rsidRPr="00710D5D" w:rsidRDefault="00A161C5" w:rsidP="00017B9A">
            <w:pPr>
              <w:spacing w:after="0" w:line="240" w:lineRule="auto"/>
              <w:rPr>
                <w:rFonts w:ascii="Times New Roman" w:hAnsi="Times New Roman"/>
                <w:lang w:val="fr-FR"/>
              </w:rPr>
            </w:pPr>
            <w:r>
              <w:rPr>
                <w:rFonts w:ascii="Times New Roman" w:hAnsi="Times New Roman"/>
                <w:lang w:val="fr-FR"/>
              </w:rPr>
              <w:t xml:space="preserve">- TT.TU, </w:t>
            </w:r>
            <w:r w:rsidR="002574E6" w:rsidRPr="00710D5D">
              <w:rPr>
                <w:rFonts w:ascii="Times New Roman" w:hAnsi="Times New Roman"/>
                <w:lang w:val="fr-FR"/>
              </w:rPr>
              <w:t>HĐND thị xã (b/c);</w:t>
            </w:r>
          </w:p>
          <w:p w:rsidR="002574E6" w:rsidRPr="00710D5D" w:rsidRDefault="002574E6" w:rsidP="00017B9A">
            <w:pPr>
              <w:spacing w:after="0" w:line="240" w:lineRule="auto"/>
              <w:rPr>
                <w:rFonts w:ascii="Times New Roman" w:hAnsi="Times New Roman"/>
                <w:lang w:val="fr-FR"/>
              </w:rPr>
            </w:pPr>
            <w:r w:rsidRPr="00710D5D">
              <w:rPr>
                <w:rFonts w:ascii="Times New Roman" w:hAnsi="Times New Roman"/>
                <w:lang w:val="fr-FR"/>
              </w:rPr>
              <w:t>- Chủ tịch, các PCT UBND thị xã;</w:t>
            </w:r>
          </w:p>
          <w:p w:rsidR="002574E6" w:rsidRPr="00710D5D" w:rsidRDefault="002574E6" w:rsidP="00017B9A">
            <w:pPr>
              <w:spacing w:after="0" w:line="240" w:lineRule="auto"/>
              <w:rPr>
                <w:rFonts w:ascii="Times New Roman" w:hAnsi="Times New Roman"/>
                <w:lang w:val="fr-FR"/>
              </w:rPr>
            </w:pPr>
            <w:r w:rsidRPr="00710D5D">
              <w:rPr>
                <w:rFonts w:ascii="Times New Roman" w:hAnsi="Times New Roman"/>
                <w:lang w:val="fr-FR"/>
              </w:rPr>
              <w:t>- Lưu</w:t>
            </w:r>
            <w:r w:rsidR="00E5366A">
              <w:rPr>
                <w:rFonts w:ascii="Times New Roman" w:hAnsi="Times New Roman"/>
                <w:lang w:val="fr-FR"/>
              </w:rPr>
              <w:t> :</w:t>
            </w:r>
            <w:r w:rsidRPr="00710D5D">
              <w:rPr>
                <w:rFonts w:ascii="Times New Roman" w:hAnsi="Times New Roman"/>
                <w:lang w:val="fr-FR"/>
              </w:rPr>
              <w:t xml:space="preserve"> VT,YT.</w:t>
            </w:r>
          </w:p>
        </w:tc>
        <w:tc>
          <w:tcPr>
            <w:tcW w:w="4931" w:type="dxa"/>
            <w:tcBorders>
              <w:top w:val="nil"/>
              <w:left w:val="nil"/>
              <w:bottom w:val="nil"/>
              <w:right w:val="nil"/>
            </w:tcBorders>
          </w:tcPr>
          <w:p w:rsidR="002574E6" w:rsidRPr="00710D5D" w:rsidRDefault="002574E6" w:rsidP="00017B9A">
            <w:pPr>
              <w:spacing w:after="0" w:line="240" w:lineRule="auto"/>
              <w:jc w:val="center"/>
              <w:rPr>
                <w:rFonts w:ascii="Times New Roman" w:hAnsi="Times New Roman"/>
                <w:b/>
                <w:sz w:val="27"/>
                <w:szCs w:val="27"/>
                <w:lang w:val="fr-FR"/>
              </w:rPr>
            </w:pPr>
            <w:r w:rsidRPr="00710D5D">
              <w:rPr>
                <w:rFonts w:ascii="Times New Roman" w:hAnsi="Times New Roman"/>
                <w:b/>
                <w:sz w:val="27"/>
                <w:szCs w:val="27"/>
                <w:lang w:val="fr-FR"/>
              </w:rPr>
              <w:t>KT. CHỦ TỊCH</w:t>
            </w:r>
          </w:p>
          <w:p w:rsidR="002574E6" w:rsidRDefault="002574E6" w:rsidP="00017B9A">
            <w:pPr>
              <w:spacing w:after="0" w:line="240" w:lineRule="auto"/>
              <w:jc w:val="center"/>
              <w:rPr>
                <w:rFonts w:ascii="Times New Roman" w:hAnsi="Times New Roman"/>
                <w:b/>
                <w:sz w:val="27"/>
                <w:szCs w:val="27"/>
                <w:lang w:val="fr-FR"/>
              </w:rPr>
            </w:pPr>
            <w:r w:rsidRPr="00710D5D">
              <w:rPr>
                <w:rFonts w:ascii="Times New Roman" w:hAnsi="Times New Roman"/>
                <w:b/>
                <w:sz w:val="27"/>
                <w:szCs w:val="27"/>
                <w:lang w:val="fr-FR"/>
              </w:rPr>
              <w:t>PHÓ CHỦ TỊCH</w:t>
            </w:r>
          </w:p>
          <w:p w:rsidR="00B558B2" w:rsidRDefault="00B558B2" w:rsidP="00017B9A">
            <w:pPr>
              <w:spacing w:after="0" w:line="240" w:lineRule="auto"/>
              <w:jc w:val="center"/>
              <w:rPr>
                <w:rFonts w:ascii="Times New Roman" w:hAnsi="Times New Roman"/>
                <w:b/>
                <w:sz w:val="27"/>
                <w:szCs w:val="27"/>
                <w:lang w:val="fr-FR"/>
              </w:rPr>
            </w:pPr>
          </w:p>
          <w:p w:rsidR="00B558B2" w:rsidRDefault="00B558B2" w:rsidP="00017B9A">
            <w:pPr>
              <w:spacing w:after="0" w:line="240" w:lineRule="auto"/>
              <w:jc w:val="center"/>
              <w:rPr>
                <w:rFonts w:ascii="Times New Roman" w:hAnsi="Times New Roman"/>
                <w:b/>
                <w:sz w:val="27"/>
                <w:szCs w:val="27"/>
                <w:lang w:val="fr-FR"/>
              </w:rPr>
            </w:pPr>
          </w:p>
          <w:p w:rsidR="00B558B2" w:rsidRDefault="00B558B2" w:rsidP="00017B9A">
            <w:pPr>
              <w:spacing w:after="0" w:line="240" w:lineRule="auto"/>
              <w:jc w:val="center"/>
              <w:rPr>
                <w:rFonts w:ascii="Times New Roman" w:hAnsi="Times New Roman"/>
                <w:b/>
                <w:sz w:val="27"/>
                <w:szCs w:val="27"/>
                <w:lang w:val="fr-FR"/>
              </w:rPr>
            </w:pPr>
          </w:p>
          <w:p w:rsidR="005D0502" w:rsidRPr="00710D5D" w:rsidRDefault="005D0502" w:rsidP="00017B9A">
            <w:pPr>
              <w:spacing w:after="0" w:line="240" w:lineRule="auto"/>
              <w:jc w:val="center"/>
              <w:rPr>
                <w:rFonts w:ascii="Times New Roman" w:hAnsi="Times New Roman"/>
                <w:b/>
                <w:sz w:val="27"/>
                <w:szCs w:val="27"/>
                <w:lang w:val="fr-FR"/>
              </w:rPr>
            </w:pPr>
          </w:p>
          <w:p w:rsidR="00B558B2" w:rsidRDefault="00B558B2" w:rsidP="00B558B2">
            <w:pPr>
              <w:spacing w:after="0" w:line="240" w:lineRule="auto"/>
              <w:rPr>
                <w:rFonts w:ascii="Times New Roman" w:hAnsi="Times New Roman"/>
                <w:sz w:val="27"/>
                <w:szCs w:val="27"/>
                <w:lang w:val="fr-FR"/>
              </w:rPr>
            </w:pPr>
          </w:p>
          <w:p w:rsidR="002574E6" w:rsidRPr="005D0502" w:rsidRDefault="00B558B2" w:rsidP="005D0502">
            <w:pPr>
              <w:spacing w:after="0" w:line="240" w:lineRule="auto"/>
              <w:rPr>
                <w:rFonts w:ascii="Times New Roman" w:hAnsi="Times New Roman"/>
                <w:sz w:val="27"/>
                <w:szCs w:val="27"/>
                <w:lang w:val="fr-FR"/>
              </w:rPr>
            </w:pPr>
            <w:r>
              <w:rPr>
                <w:rFonts w:ascii="Times New Roman" w:hAnsi="Times New Roman"/>
                <w:b/>
                <w:sz w:val="27"/>
                <w:szCs w:val="27"/>
              </w:rPr>
              <w:t xml:space="preserve">                 </w:t>
            </w:r>
            <w:r w:rsidRPr="00710D5D">
              <w:rPr>
                <w:rFonts w:ascii="Times New Roman" w:hAnsi="Times New Roman"/>
                <w:b/>
                <w:sz w:val="27"/>
                <w:szCs w:val="27"/>
              </w:rPr>
              <w:t>Nguyễn Mạnh Cường</w:t>
            </w:r>
          </w:p>
        </w:tc>
      </w:tr>
    </w:tbl>
    <w:p w:rsidR="002574E6" w:rsidRPr="00710D5D" w:rsidRDefault="002574E6" w:rsidP="00017B9A">
      <w:pPr>
        <w:spacing w:after="40" w:line="264" w:lineRule="auto"/>
        <w:jc w:val="both"/>
        <w:rPr>
          <w:rFonts w:ascii="Times New Roman" w:hAnsi="Times New Roman"/>
          <w:sz w:val="27"/>
          <w:szCs w:val="27"/>
        </w:rPr>
      </w:pPr>
    </w:p>
    <w:sectPr w:rsidR="002574E6" w:rsidRPr="00710D5D" w:rsidSect="00DD368C">
      <w:headerReference w:type="default" r:id="rId8"/>
      <w:pgSz w:w="11907" w:h="16840" w:code="9"/>
      <w:pgMar w:top="1134" w:right="1134" w:bottom="1134" w:left="1701" w:header="425"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9EA" w:rsidRDefault="00C379EA" w:rsidP="00D9386F">
      <w:pPr>
        <w:spacing w:after="0" w:line="240" w:lineRule="auto"/>
      </w:pPr>
      <w:r>
        <w:separator/>
      </w:r>
    </w:p>
  </w:endnote>
  <w:endnote w:type="continuationSeparator" w:id="0">
    <w:p w:rsidR="00C379EA" w:rsidRDefault="00C379EA" w:rsidP="00D9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9EA" w:rsidRDefault="00C379EA" w:rsidP="00D9386F">
      <w:pPr>
        <w:spacing w:after="0" w:line="240" w:lineRule="auto"/>
      </w:pPr>
      <w:r>
        <w:separator/>
      </w:r>
    </w:p>
  </w:footnote>
  <w:footnote w:type="continuationSeparator" w:id="0">
    <w:p w:rsidR="00C379EA" w:rsidRDefault="00C379EA" w:rsidP="00D93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053545"/>
      <w:docPartObj>
        <w:docPartGallery w:val="Page Numbers (Top of Page)"/>
        <w:docPartUnique/>
      </w:docPartObj>
    </w:sdtPr>
    <w:sdtEndPr>
      <w:rPr>
        <w:rFonts w:ascii="Times New Roman" w:hAnsi="Times New Roman"/>
        <w:noProof/>
        <w:sz w:val="26"/>
        <w:szCs w:val="26"/>
      </w:rPr>
    </w:sdtEndPr>
    <w:sdtContent>
      <w:p w:rsidR="00DD368C" w:rsidRPr="00DD368C" w:rsidRDefault="00DD368C">
        <w:pPr>
          <w:pStyle w:val="Header"/>
          <w:jc w:val="center"/>
          <w:rPr>
            <w:rFonts w:ascii="Times New Roman" w:hAnsi="Times New Roman"/>
            <w:sz w:val="26"/>
            <w:szCs w:val="26"/>
          </w:rPr>
        </w:pPr>
        <w:r w:rsidRPr="00DD368C">
          <w:rPr>
            <w:rFonts w:ascii="Times New Roman" w:hAnsi="Times New Roman"/>
            <w:sz w:val="26"/>
            <w:szCs w:val="26"/>
          </w:rPr>
          <w:fldChar w:fldCharType="begin"/>
        </w:r>
        <w:r w:rsidRPr="00DD368C">
          <w:rPr>
            <w:rFonts w:ascii="Times New Roman" w:hAnsi="Times New Roman"/>
            <w:sz w:val="26"/>
            <w:szCs w:val="26"/>
          </w:rPr>
          <w:instrText xml:space="preserve"> PAGE   \* MERGEFORMAT </w:instrText>
        </w:r>
        <w:r w:rsidRPr="00DD368C">
          <w:rPr>
            <w:rFonts w:ascii="Times New Roman" w:hAnsi="Times New Roman"/>
            <w:sz w:val="26"/>
            <w:szCs w:val="26"/>
          </w:rPr>
          <w:fldChar w:fldCharType="separate"/>
        </w:r>
        <w:r w:rsidR="008D6364">
          <w:rPr>
            <w:rFonts w:ascii="Times New Roman" w:hAnsi="Times New Roman"/>
            <w:noProof/>
            <w:sz w:val="26"/>
            <w:szCs w:val="26"/>
          </w:rPr>
          <w:t>3</w:t>
        </w:r>
        <w:r w:rsidRPr="00DD368C">
          <w:rPr>
            <w:rFonts w:ascii="Times New Roman" w:hAnsi="Times New Roman"/>
            <w:noProof/>
            <w:sz w:val="26"/>
            <w:szCs w:val="26"/>
          </w:rPr>
          <w:fldChar w:fldCharType="end"/>
        </w:r>
      </w:p>
    </w:sdtContent>
  </w:sdt>
  <w:p w:rsidR="00C10A1C" w:rsidRDefault="00C10A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89"/>
    <w:multiLevelType w:val="hybridMultilevel"/>
    <w:tmpl w:val="F4A064D0"/>
    <w:lvl w:ilvl="0" w:tplc="F6D6F000">
      <w:start w:val="7"/>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 w15:restartNumberingAfterBreak="0">
    <w:nsid w:val="125F677C"/>
    <w:multiLevelType w:val="hybridMultilevel"/>
    <w:tmpl w:val="016CDC62"/>
    <w:lvl w:ilvl="0" w:tplc="7186BB88">
      <w:start w:val="1"/>
      <w:numFmt w:val="decimal"/>
      <w:lvlText w:val="%1."/>
      <w:lvlJc w:val="left"/>
      <w:pPr>
        <w:ind w:left="1433" w:hanging="855"/>
      </w:pPr>
      <w:rPr>
        <w:rFonts w:eastAsia="Times New Roman"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 w15:restartNumberingAfterBreak="0">
    <w:nsid w:val="137362E5"/>
    <w:multiLevelType w:val="hybridMultilevel"/>
    <w:tmpl w:val="E84400B0"/>
    <w:lvl w:ilvl="0" w:tplc="E7484D9C">
      <w:start w:val="1"/>
      <w:numFmt w:val="decimal"/>
      <w:lvlText w:val="%1."/>
      <w:lvlJc w:val="left"/>
      <w:pPr>
        <w:ind w:left="1493" w:hanging="915"/>
      </w:pPr>
      <w:rPr>
        <w:rFonts w:eastAsia="Calibri" w:hint="default"/>
        <w:b/>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152C65F2"/>
    <w:multiLevelType w:val="hybridMultilevel"/>
    <w:tmpl w:val="A30A5D36"/>
    <w:lvl w:ilvl="0" w:tplc="6B1A270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F6652"/>
    <w:multiLevelType w:val="hybridMultilevel"/>
    <w:tmpl w:val="C46E322C"/>
    <w:lvl w:ilvl="0" w:tplc="898053BC">
      <w:start w:val="1"/>
      <w:numFmt w:val="decimal"/>
      <w:lvlText w:val="%1."/>
      <w:lvlJc w:val="left"/>
      <w:pPr>
        <w:ind w:left="1407" w:hanging="84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FD25E8"/>
    <w:multiLevelType w:val="hybridMultilevel"/>
    <w:tmpl w:val="45403618"/>
    <w:lvl w:ilvl="0" w:tplc="32B0D94E">
      <w:start w:val="1"/>
      <w:numFmt w:val="decimal"/>
      <w:lvlText w:val="%1."/>
      <w:lvlJc w:val="left"/>
      <w:pPr>
        <w:ind w:left="1407" w:hanging="84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D2A4FC9"/>
    <w:multiLevelType w:val="hybridMultilevel"/>
    <w:tmpl w:val="E9EED4AE"/>
    <w:lvl w:ilvl="0" w:tplc="04090001">
      <w:start w:val="1"/>
      <w:numFmt w:val="bullet"/>
      <w:lvlText w:val=""/>
      <w:lvlJc w:val="left"/>
      <w:pPr>
        <w:ind w:left="840" w:hanging="360"/>
      </w:pPr>
      <w:rPr>
        <w:rFonts w:ascii="Symbol" w:hAnsi="Symbol" w:hint="default"/>
      </w:rPr>
    </w:lvl>
    <w:lvl w:ilvl="1" w:tplc="AC4C5E5E">
      <w:start w:val="1"/>
      <w:numFmt w:val="decimal"/>
      <w:lvlText w:val="%2."/>
      <w:lvlJc w:val="left"/>
      <w:pPr>
        <w:ind w:left="1560" w:hanging="360"/>
      </w:pPr>
      <w:rPr>
        <w:rFonts w:ascii="Times New Roman" w:eastAsiaTheme="minorHAnsi" w:hAnsi="Times New Roman" w:cs="Times New Roman"/>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43DB7477"/>
    <w:multiLevelType w:val="hybridMultilevel"/>
    <w:tmpl w:val="3ABE0FF2"/>
    <w:lvl w:ilvl="0" w:tplc="AB5EBE5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A962C94"/>
    <w:multiLevelType w:val="hybridMultilevel"/>
    <w:tmpl w:val="E22A0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1642C"/>
    <w:multiLevelType w:val="hybridMultilevel"/>
    <w:tmpl w:val="D7822132"/>
    <w:lvl w:ilvl="0" w:tplc="C66E0660">
      <w:start w:val="2"/>
      <w:numFmt w:val="bullet"/>
      <w:lvlText w:val="-"/>
      <w:lvlJc w:val="left"/>
      <w:pPr>
        <w:ind w:left="1200" w:hanging="360"/>
      </w:pPr>
      <w:rPr>
        <w:rFonts w:ascii="Times New Roman" w:eastAsiaTheme="minorHAnsi" w:hAnsi="Times New Roman" w:cs="Times New Roman"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8"/>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A6"/>
    <w:rsid w:val="000026DD"/>
    <w:rsid w:val="000056C9"/>
    <w:rsid w:val="00005942"/>
    <w:rsid w:val="000063FB"/>
    <w:rsid w:val="00013369"/>
    <w:rsid w:val="00014656"/>
    <w:rsid w:val="00014F47"/>
    <w:rsid w:val="00017B9A"/>
    <w:rsid w:val="000241A4"/>
    <w:rsid w:val="00024ED8"/>
    <w:rsid w:val="000260C0"/>
    <w:rsid w:val="00032740"/>
    <w:rsid w:val="00033C31"/>
    <w:rsid w:val="000344A5"/>
    <w:rsid w:val="000355FB"/>
    <w:rsid w:val="00041E4E"/>
    <w:rsid w:val="0004719B"/>
    <w:rsid w:val="000550E3"/>
    <w:rsid w:val="00060087"/>
    <w:rsid w:val="000612AE"/>
    <w:rsid w:val="00064B7A"/>
    <w:rsid w:val="000735EF"/>
    <w:rsid w:val="0007668E"/>
    <w:rsid w:val="00083391"/>
    <w:rsid w:val="00087FC6"/>
    <w:rsid w:val="00093E10"/>
    <w:rsid w:val="000A02B8"/>
    <w:rsid w:val="000A2E74"/>
    <w:rsid w:val="000A3A62"/>
    <w:rsid w:val="000A6AFE"/>
    <w:rsid w:val="000B4899"/>
    <w:rsid w:val="000D2A7E"/>
    <w:rsid w:val="000D37B6"/>
    <w:rsid w:val="000E2CE1"/>
    <w:rsid w:val="000E359A"/>
    <w:rsid w:val="000E47D3"/>
    <w:rsid w:val="000E5EED"/>
    <w:rsid w:val="000E6248"/>
    <w:rsid w:val="000E7925"/>
    <w:rsid w:val="000F25BA"/>
    <w:rsid w:val="00107D46"/>
    <w:rsid w:val="00113D21"/>
    <w:rsid w:val="001156AE"/>
    <w:rsid w:val="00124295"/>
    <w:rsid w:val="00135403"/>
    <w:rsid w:val="00142E72"/>
    <w:rsid w:val="0014323A"/>
    <w:rsid w:val="0014676B"/>
    <w:rsid w:val="001472EB"/>
    <w:rsid w:val="0015090A"/>
    <w:rsid w:val="00152079"/>
    <w:rsid w:val="00160DCB"/>
    <w:rsid w:val="00163860"/>
    <w:rsid w:val="001707C9"/>
    <w:rsid w:val="00174DF9"/>
    <w:rsid w:val="00177B6D"/>
    <w:rsid w:val="00180524"/>
    <w:rsid w:val="001816A8"/>
    <w:rsid w:val="00181C62"/>
    <w:rsid w:val="00193EC4"/>
    <w:rsid w:val="0019668F"/>
    <w:rsid w:val="0019702F"/>
    <w:rsid w:val="001A0C91"/>
    <w:rsid w:val="001B5AC8"/>
    <w:rsid w:val="001C03D0"/>
    <w:rsid w:val="001C1C48"/>
    <w:rsid w:val="001C37F7"/>
    <w:rsid w:val="001C728C"/>
    <w:rsid w:val="001D5153"/>
    <w:rsid w:val="001D7BA8"/>
    <w:rsid w:val="001E2B21"/>
    <w:rsid w:val="001E373B"/>
    <w:rsid w:val="001E5AAA"/>
    <w:rsid w:val="001E6566"/>
    <w:rsid w:val="001F6C7F"/>
    <w:rsid w:val="00200A28"/>
    <w:rsid w:val="002077C5"/>
    <w:rsid w:val="00213AC5"/>
    <w:rsid w:val="0021537E"/>
    <w:rsid w:val="00215C1B"/>
    <w:rsid w:val="00222030"/>
    <w:rsid w:val="0022240E"/>
    <w:rsid w:val="00222592"/>
    <w:rsid w:val="00223381"/>
    <w:rsid w:val="002256B2"/>
    <w:rsid w:val="00225855"/>
    <w:rsid w:val="00245830"/>
    <w:rsid w:val="00250361"/>
    <w:rsid w:val="00256570"/>
    <w:rsid w:val="002574E6"/>
    <w:rsid w:val="00261D12"/>
    <w:rsid w:val="002636FD"/>
    <w:rsid w:val="002648F7"/>
    <w:rsid w:val="002675BD"/>
    <w:rsid w:val="0027182B"/>
    <w:rsid w:val="00275742"/>
    <w:rsid w:val="00282863"/>
    <w:rsid w:val="00284636"/>
    <w:rsid w:val="00291B34"/>
    <w:rsid w:val="002975EC"/>
    <w:rsid w:val="002A74E7"/>
    <w:rsid w:val="002B1532"/>
    <w:rsid w:val="002B5946"/>
    <w:rsid w:val="002B6988"/>
    <w:rsid w:val="002B7567"/>
    <w:rsid w:val="002D5045"/>
    <w:rsid w:val="002D6BC2"/>
    <w:rsid w:val="002E0437"/>
    <w:rsid w:val="002E7BDC"/>
    <w:rsid w:val="002F1A65"/>
    <w:rsid w:val="002F1BEE"/>
    <w:rsid w:val="002F218D"/>
    <w:rsid w:val="002F394C"/>
    <w:rsid w:val="002F50F0"/>
    <w:rsid w:val="002F6F6E"/>
    <w:rsid w:val="003044BA"/>
    <w:rsid w:val="00306FF5"/>
    <w:rsid w:val="00320BD4"/>
    <w:rsid w:val="00320F3D"/>
    <w:rsid w:val="00323D23"/>
    <w:rsid w:val="00325F26"/>
    <w:rsid w:val="00330F53"/>
    <w:rsid w:val="003347A8"/>
    <w:rsid w:val="00340D54"/>
    <w:rsid w:val="00344CD8"/>
    <w:rsid w:val="00345FB0"/>
    <w:rsid w:val="00347E2A"/>
    <w:rsid w:val="00352000"/>
    <w:rsid w:val="00360A49"/>
    <w:rsid w:val="00374B14"/>
    <w:rsid w:val="00377652"/>
    <w:rsid w:val="00387140"/>
    <w:rsid w:val="00390B7B"/>
    <w:rsid w:val="00395163"/>
    <w:rsid w:val="003973B3"/>
    <w:rsid w:val="003B7015"/>
    <w:rsid w:val="003C0A8A"/>
    <w:rsid w:val="003C5C22"/>
    <w:rsid w:val="003E119A"/>
    <w:rsid w:val="003E3811"/>
    <w:rsid w:val="003F517A"/>
    <w:rsid w:val="003F6480"/>
    <w:rsid w:val="003F769B"/>
    <w:rsid w:val="00400C2A"/>
    <w:rsid w:val="00414E8B"/>
    <w:rsid w:val="00415075"/>
    <w:rsid w:val="004158A7"/>
    <w:rsid w:val="00423818"/>
    <w:rsid w:val="00436AEE"/>
    <w:rsid w:val="00452D36"/>
    <w:rsid w:val="00456C24"/>
    <w:rsid w:val="004607F4"/>
    <w:rsid w:val="00477200"/>
    <w:rsid w:val="004823C5"/>
    <w:rsid w:val="0048361A"/>
    <w:rsid w:val="00495F3E"/>
    <w:rsid w:val="004A29BB"/>
    <w:rsid w:val="004A2F41"/>
    <w:rsid w:val="004A399E"/>
    <w:rsid w:val="004A50AF"/>
    <w:rsid w:val="004B070B"/>
    <w:rsid w:val="004B1506"/>
    <w:rsid w:val="004B6C12"/>
    <w:rsid w:val="004E017D"/>
    <w:rsid w:val="004E2DEE"/>
    <w:rsid w:val="004E52A2"/>
    <w:rsid w:val="004E6603"/>
    <w:rsid w:val="004E75F8"/>
    <w:rsid w:val="004F12E9"/>
    <w:rsid w:val="004F220C"/>
    <w:rsid w:val="004F46BC"/>
    <w:rsid w:val="00503087"/>
    <w:rsid w:val="00503EA1"/>
    <w:rsid w:val="005150A4"/>
    <w:rsid w:val="00521ED9"/>
    <w:rsid w:val="0052633F"/>
    <w:rsid w:val="005275B7"/>
    <w:rsid w:val="00536579"/>
    <w:rsid w:val="005431D7"/>
    <w:rsid w:val="00550D49"/>
    <w:rsid w:val="00555A81"/>
    <w:rsid w:val="00565102"/>
    <w:rsid w:val="005705A7"/>
    <w:rsid w:val="00570C82"/>
    <w:rsid w:val="00571D78"/>
    <w:rsid w:val="005738CC"/>
    <w:rsid w:val="005746B2"/>
    <w:rsid w:val="0057602B"/>
    <w:rsid w:val="00581C3E"/>
    <w:rsid w:val="005840E5"/>
    <w:rsid w:val="00584C72"/>
    <w:rsid w:val="00586FBC"/>
    <w:rsid w:val="0059098F"/>
    <w:rsid w:val="00594744"/>
    <w:rsid w:val="005A5326"/>
    <w:rsid w:val="005B121B"/>
    <w:rsid w:val="005C04C9"/>
    <w:rsid w:val="005C109C"/>
    <w:rsid w:val="005C6600"/>
    <w:rsid w:val="005C6F83"/>
    <w:rsid w:val="005D0502"/>
    <w:rsid w:val="005D25D4"/>
    <w:rsid w:val="005D706A"/>
    <w:rsid w:val="005D73BE"/>
    <w:rsid w:val="005E526B"/>
    <w:rsid w:val="005F70F6"/>
    <w:rsid w:val="00604F4C"/>
    <w:rsid w:val="006075E0"/>
    <w:rsid w:val="006316D1"/>
    <w:rsid w:val="00632385"/>
    <w:rsid w:val="00646353"/>
    <w:rsid w:val="00647FEE"/>
    <w:rsid w:val="0065167E"/>
    <w:rsid w:val="0066443F"/>
    <w:rsid w:val="006672C6"/>
    <w:rsid w:val="00682991"/>
    <w:rsid w:val="00690594"/>
    <w:rsid w:val="006921E0"/>
    <w:rsid w:val="00692CEB"/>
    <w:rsid w:val="006A1C0B"/>
    <w:rsid w:val="006B498F"/>
    <w:rsid w:val="006B5F80"/>
    <w:rsid w:val="006D3096"/>
    <w:rsid w:val="006D792C"/>
    <w:rsid w:val="006E10A3"/>
    <w:rsid w:val="006E7E7B"/>
    <w:rsid w:val="007027C2"/>
    <w:rsid w:val="007056E4"/>
    <w:rsid w:val="00710D5D"/>
    <w:rsid w:val="00714AC9"/>
    <w:rsid w:val="00723536"/>
    <w:rsid w:val="00724633"/>
    <w:rsid w:val="00727ABB"/>
    <w:rsid w:val="00727DDE"/>
    <w:rsid w:val="00736865"/>
    <w:rsid w:val="00742396"/>
    <w:rsid w:val="00743C09"/>
    <w:rsid w:val="00745B19"/>
    <w:rsid w:val="00750907"/>
    <w:rsid w:val="00763421"/>
    <w:rsid w:val="007644F4"/>
    <w:rsid w:val="00764D85"/>
    <w:rsid w:val="0077040B"/>
    <w:rsid w:val="007742DC"/>
    <w:rsid w:val="00774C71"/>
    <w:rsid w:val="007772CB"/>
    <w:rsid w:val="00783D66"/>
    <w:rsid w:val="007850A8"/>
    <w:rsid w:val="007860BA"/>
    <w:rsid w:val="007A128A"/>
    <w:rsid w:val="007A211A"/>
    <w:rsid w:val="007A72E1"/>
    <w:rsid w:val="007B1DDE"/>
    <w:rsid w:val="007B202E"/>
    <w:rsid w:val="007B35EF"/>
    <w:rsid w:val="007B6E97"/>
    <w:rsid w:val="007C5D33"/>
    <w:rsid w:val="007C7F77"/>
    <w:rsid w:val="007D1267"/>
    <w:rsid w:val="007D2B21"/>
    <w:rsid w:val="007D3973"/>
    <w:rsid w:val="007E095A"/>
    <w:rsid w:val="007E53CD"/>
    <w:rsid w:val="007E659E"/>
    <w:rsid w:val="007F6BA7"/>
    <w:rsid w:val="00801753"/>
    <w:rsid w:val="00806A2A"/>
    <w:rsid w:val="00812645"/>
    <w:rsid w:val="00821662"/>
    <w:rsid w:val="00822A05"/>
    <w:rsid w:val="00832010"/>
    <w:rsid w:val="00842E56"/>
    <w:rsid w:val="00847276"/>
    <w:rsid w:val="00847E2A"/>
    <w:rsid w:val="008519D6"/>
    <w:rsid w:val="008523A8"/>
    <w:rsid w:val="008532E1"/>
    <w:rsid w:val="00857714"/>
    <w:rsid w:val="00874AEE"/>
    <w:rsid w:val="00876152"/>
    <w:rsid w:val="00882DE0"/>
    <w:rsid w:val="008835F4"/>
    <w:rsid w:val="0089016B"/>
    <w:rsid w:val="00891977"/>
    <w:rsid w:val="00892C3D"/>
    <w:rsid w:val="008A15A4"/>
    <w:rsid w:val="008B09A8"/>
    <w:rsid w:val="008B1E79"/>
    <w:rsid w:val="008B5098"/>
    <w:rsid w:val="008B6DF5"/>
    <w:rsid w:val="008C0E26"/>
    <w:rsid w:val="008C129A"/>
    <w:rsid w:val="008C131E"/>
    <w:rsid w:val="008D2115"/>
    <w:rsid w:val="008D3C8F"/>
    <w:rsid w:val="008D6364"/>
    <w:rsid w:val="008E24C1"/>
    <w:rsid w:val="008E2B65"/>
    <w:rsid w:val="008E5893"/>
    <w:rsid w:val="008E7421"/>
    <w:rsid w:val="008F11CA"/>
    <w:rsid w:val="009164DE"/>
    <w:rsid w:val="00920AA6"/>
    <w:rsid w:val="009245FC"/>
    <w:rsid w:val="00924E5D"/>
    <w:rsid w:val="00926537"/>
    <w:rsid w:val="009307D3"/>
    <w:rsid w:val="009318BC"/>
    <w:rsid w:val="00940144"/>
    <w:rsid w:val="0094284B"/>
    <w:rsid w:val="00943517"/>
    <w:rsid w:val="00950A27"/>
    <w:rsid w:val="00965092"/>
    <w:rsid w:val="009707F7"/>
    <w:rsid w:val="009727A4"/>
    <w:rsid w:val="00974280"/>
    <w:rsid w:val="00975A3B"/>
    <w:rsid w:val="00982703"/>
    <w:rsid w:val="009833EC"/>
    <w:rsid w:val="00983F5F"/>
    <w:rsid w:val="00991501"/>
    <w:rsid w:val="009947B5"/>
    <w:rsid w:val="009952E2"/>
    <w:rsid w:val="00995DCE"/>
    <w:rsid w:val="009972FB"/>
    <w:rsid w:val="009973F8"/>
    <w:rsid w:val="009A1951"/>
    <w:rsid w:val="009A3034"/>
    <w:rsid w:val="009A4AB9"/>
    <w:rsid w:val="009B2704"/>
    <w:rsid w:val="009B471D"/>
    <w:rsid w:val="009C1101"/>
    <w:rsid w:val="009C2026"/>
    <w:rsid w:val="009C4364"/>
    <w:rsid w:val="009C68CA"/>
    <w:rsid w:val="009D562B"/>
    <w:rsid w:val="009E0861"/>
    <w:rsid w:val="009E11BD"/>
    <w:rsid w:val="009E3FE8"/>
    <w:rsid w:val="009E7B37"/>
    <w:rsid w:val="009F5D18"/>
    <w:rsid w:val="009F75C7"/>
    <w:rsid w:val="00A03458"/>
    <w:rsid w:val="00A04690"/>
    <w:rsid w:val="00A15D65"/>
    <w:rsid w:val="00A161C5"/>
    <w:rsid w:val="00A22455"/>
    <w:rsid w:val="00A25714"/>
    <w:rsid w:val="00A34B4A"/>
    <w:rsid w:val="00A37E11"/>
    <w:rsid w:val="00A4046F"/>
    <w:rsid w:val="00A43E4F"/>
    <w:rsid w:val="00A4503E"/>
    <w:rsid w:val="00A461AA"/>
    <w:rsid w:val="00A55F2A"/>
    <w:rsid w:val="00A55F64"/>
    <w:rsid w:val="00A62C8E"/>
    <w:rsid w:val="00A72D3A"/>
    <w:rsid w:val="00A7327A"/>
    <w:rsid w:val="00A772CB"/>
    <w:rsid w:val="00A866F1"/>
    <w:rsid w:val="00A9355C"/>
    <w:rsid w:val="00A93EB6"/>
    <w:rsid w:val="00A940E1"/>
    <w:rsid w:val="00A97D2C"/>
    <w:rsid w:val="00AA183F"/>
    <w:rsid w:val="00AA1F1A"/>
    <w:rsid w:val="00AA286A"/>
    <w:rsid w:val="00AA2E1D"/>
    <w:rsid w:val="00AA3CD1"/>
    <w:rsid w:val="00AA6E1E"/>
    <w:rsid w:val="00AB778A"/>
    <w:rsid w:val="00AC1913"/>
    <w:rsid w:val="00AC1D10"/>
    <w:rsid w:val="00AC4AD7"/>
    <w:rsid w:val="00AC4B3E"/>
    <w:rsid w:val="00AD0491"/>
    <w:rsid w:val="00AD3455"/>
    <w:rsid w:val="00AD7F1B"/>
    <w:rsid w:val="00AE0F4C"/>
    <w:rsid w:val="00AE1496"/>
    <w:rsid w:val="00AE2944"/>
    <w:rsid w:val="00AF18E4"/>
    <w:rsid w:val="00AF26AD"/>
    <w:rsid w:val="00AF7D68"/>
    <w:rsid w:val="00B005B6"/>
    <w:rsid w:val="00B054C6"/>
    <w:rsid w:val="00B12945"/>
    <w:rsid w:val="00B12DC4"/>
    <w:rsid w:val="00B13BAD"/>
    <w:rsid w:val="00B21BDF"/>
    <w:rsid w:val="00B23DBE"/>
    <w:rsid w:val="00B27430"/>
    <w:rsid w:val="00B35950"/>
    <w:rsid w:val="00B4354D"/>
    <w:rsid w:val="00B558B2"/>
    <w:rsid w:val="00B57C4D"/>
    <w:rsid w:val="00B60CAE"/>
    <w:rsid w:val="00B6185D"/>
    <w:rsid w:val="00B62E58"/>
    <w:rsid w:val="00B633E7"/>
    <w:rsid w:val="00B6509A"/>
    <w:rsid w:val="00B66622"/>
    <w:rsid w:val="00B73D51"/>
    <w:rsid w:val="00B75CFE"/>
    <w:rsid w:val="00B8135E"/>
    <w:rsid w:val="00B84382"/>
    <w:rsid w:val="00B92DBF"/>
    <w:rsid w:val="00B964F1"/>
    <w:rsid w:val="00B97C2A"/>
    <w:rsid w:val="00BA7C12"/>
    <w:rsid w:val="00BC75F3"/>
    <w:rsid w:val="00BD2C78"/>
    <w:rsid w:val="00BD6F4A"/>
    <w:rsid w:val="00BE3BF7"/>
    <w:rsid w:val="00BF0299"/>
    <w:rsid w:val="00BF193B"/>
    <w:rsid w:val="00BF297D"/>
    <w:rsid w:val="00BF75F7"/>
    <w:rsid w:val="00C037D3"/>
    <w:rsid w:val="00C04690"/>
    <w:rsid w:val="00C07E95"/>
    <w:rsid w:val="00C10A1C"/>
    <w:rsid w:val="00C13CD5"/>
    <w:rsid w:val="00C16855"/>
    <w:rsid w:val="00C17BAD"/>
    <w:rsid w:val="00C17E3D"/>
    <w:rsid w:val="00C22791"/>
    <w:rsid w:val="00C274D9"/>
    <w:rsid w:val="00C358C8"/>
    <w:rsid w:val="00C36E3B"/>
    <w:rsid w:val="00C379EA"/>
    <w:rsid w:val="00C41B62"/>
    <w:rsid w:val="00C467A2"/>
    <w:rsid w:val="00C508F6"/>
    <w:rsid w:val="00C56EC9"/>
    <w:rsid w:val="00C711C2"/>
    <w:rsid w:val="00C77815"/>
    <w:rsid w:val="00C8081F"/>
    <w:rsid w:val="00C83F28"/>
    <w:rsid w:val="00C90692"/>
    <w:rsid w:val="00C920A1"/>
    <w:rsid w:val="00C963F8"/>
    <w:rsid w:val="00CA035F"/>
    <w:rsid w:val="00CB35DD"/>
    <w:rsid w:val="00CB6D50"/>
    <w:rsid w:val="00CB79CE"/>
    <w:rsid w:val="00CC2B5D"/>
    <w:rsid w:val="00CC765C"/>
    <w:rsid w:val="00CE6DD9"/>
    <w:rsid w:val="00CF26AC"/>
    <w:rsid w:val="00CF3168"/>
    <w:rsid w:val="00CF636E"/>
    <w:rsid w:val="00D010C8"/>
    <w:rsid w:val="00D036AC"/>
    <w:rsid w:val="00D1286D"/>
    <w:rsid w:val="00D15EA0"/>
    <w:rsid w:val="00D35086"/>
    <w:rsid w:val="00D41502"/>
    <w:rsid w:val="00D43075"/>
    <w:rsid w:val="00D44A0B"/>
    <w:rsid w:val="00D56B81"/>
    <w:rsid w:val="00D619EB"/>
    <w:rsid w:val="00D67553"/>
    <w:rsid w:val="00D75E55"/>
    <w:rsid w:val="00D83893"/>
    <w:rsid w:val="00D90E79"/>
    <w:rsid w:val="00D9386F"/>
    <w:rsid w:val="00D949E0"/>
    <w:rsid w:val="00DA4733"/>
    <w:rsid w:val="00DA4988"/>
    <w:rsid w:val="00DA4A4B"/>
    <w:rsid w:val="00DA553B"/>
    <w:rsid w:val="00DA5A02"/>
    <w:rsid w:val="00DB43E2"/>
    <w:rsid w:val="00DB4ACE"/>
    <w:rsid w:val="00DB5D4D"/>
    <w:rsid w:val="00DB7547"/>
    <w:rsid w:val="00DC3732"/>
    <w:rsid w:val="00DC59C7"/>
    <w:rsid w:val="00DC7BF0"/>
    <w:rsid w:val="00DD368C"/>
    <w:rsid w:val="00DE0512"/>
    <w:rsid w:val="00DE089B"/>
    <w:rsid w:val="00E0012F"/>
    <w:rsid w:val="00E038A3"/>
    <w:rsid w:val="00E136B5"/>
    <w:rsid w:val="00E16C55"/>
    <w:rsid w:val="00E17CD3"/>
    <w:rsid w:val="00E17D22"/>
    <w:rsid w:val="00E2226B"/>
    <w:rsid w:val="00E311B8"/>
    <w:rsid w:val="00E32D85"/>
    <w:rsid w:val="00E331A7"/>
    <w:rsid w:val="00E51ED4"/>
    <w:rsid w:val="00E5366A"/>
    <w:rsid w:val="00E63827"/>
    <w:rsid w:val="00E703B5"/>
    <w:rsid w:val="00E80B12"/>
    <w:rsid w:val="00E95DCD"/>
    <w:rsid w:val="00E95E6B"/>
    <w:rsid w:val="00EA0DC0"/>
    <w:rsid w:val="00EA1BBA"/>
    <w:rsid w:val="00EA40C5"/>
    <w:rsid w:val="00EB1772"/>
    <w:rsid w:val="00EB3130"/>
    <w:rsid w:val="00EB32A6"/>
    <w:rsid w:val="00EC5CA8"/>
    <w:rsid w:val="00EC603A"/>
    <w:rsid w:val="00EC7EAC"/>
    <w:rsid w:val="00ED1777"/>
    <w:rsid w:val="00EF3280"/>
    <w:rsid w:val="00EF497F"/>
    <w:rsid w:val="00EF7680"/>
    <w:rsid w:val="00EF7D5A"/>
    <w:rsid w:val="00F022C4"/>
    <w:rsid w:val="00F14DA2"/>
    <w:rsid w:val="00F17724"/>
    <w:rsid w:val="00F3034B"/>
    <w:rsid w:val="00F362A3"/>
    <w:rsid w:val="00F412E8"/>
    <w:rsid w:val="00F44AEF"/>
    <w:rsid w:val="00F57CC0"/>
    <w:rsid w:val="00F702CD"/>
    <w:rsid w:val="00F72C14"/>
    <w:rsid w:val="00F7386B"/>
    <w:rsid w:val="00F74FC0"/>
    <w:rsid w:val="00F75369"/>
    <w:rsid w:val="00F830E7"/>
    <w:rsid w:val="00FA250B"/>
    <w:rsid w:val="00FA7A15"/>
    <w:rsid w:val="00FB4A96"/>
    <w:rsid w:val="00FC0B24"/>
    <w:rsid w:val="00FD5E70"/>
    <w:rsid w:val="00FE5478"/>
    <w:rsid w:val="00FE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FD67"/>
  <w15:docId w15:val="{5C61B567-C478-4CB8-945E-57D7185D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A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0AA6"/>
    <w:pPr>
      <w:ind w:left="720"/>
      <w:contextualSpacing/>
    </w:pPr>
  </w:style>
  <w:style w:type="table" w:styleId="TableGrid">
    <w:name w:val="Table Grid"/>
    <w:basedOn w:val="TableNormal"/>
    <w:uiPriority w:val="59"/>
    <w:rsid w:val="00DA5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93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86F"/>
    <w:rPr>
      <w:rFonts w:ascii="Calibri" w:eastAsia="Calibri" w:hAnsi="Calibri" w:cs="Times New Roman"/>
      <w:sz w:val="22"/>
    </w:rPr>
  </w:style>
  <w:style w:type="paragraph" w:styleId="Footer">
    <w:name w:val="footer"/>
    <w:basedOn w:val="Normal"/>
    <w:link w:val="FooterChar"/>
    <w:uiPriority w:val="99"/>
    <w:unhideWhenUsed/>
    <w:rsid w:val="00D9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86F"/>
    <w:rPr>
      <w:rFonts w:ascii="Calibri" w:eastAsia="Calibri" w:hAnsi="Calibri" w:cs="Times New Roman"/>
      <w:sz w:val="22"/>
    </w:rPr>
  </w:style>
  <w:style w:type="character" w:styleId="Hyperlink">
    <w:name w:val="Hyperlink"/>
    <w:basedOn w:val="DefaultParagraphFont"/>
    <w:uiPriority w:val="99"/>
    <w:unhideWhenUsed/>
    <w:rsid w:val="00F7386B"/>
    <w:rPr>
      <w:color w:val="0000FF" w:themeColor="hyperlink"/>
      <w:u w:val="single"/>
    </w:rPr>
  </w:style>
  <w:style w:type="character" w:customStyle="1" w:styleId="ListParagraphChar">
    <w:name w:val="List Paragraph Char"/>
    <w:link w:val="ListParagraph"/>
    <w:uiPriority w:val="34"/>
    <w:locked/>
    <w:rsid w:val="00014656"/>
    <w:rPr>
      <w:rFonts w:ascii="Calibri" w:eastAsia="Calibri" w:hAnsi="Calibri" w:cs="Times New Roman"/>
      <w:sz w:val="22"/>
    </w:rPr>
  </w:style>
  <w:style w:type="paragraph" w:styleId="BalloonText">
    <w:name w:val="Balloon Text"/>
    <w:basedOn w:val="Normal"/>
    <w:link w:val="BalloonTextChar"/>
    <w:uiPriority w:val="99"/>
    <w:semiHidden/>
    <w:unhideWhenUsed/>
    <w:rsid w:val="0000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DD"/>
    <w:rPr>
      <w:rFonts w:ascii="Tahoma" w:eastAsia="Calibri" w:hAnsi="Tahoma" w:cs="Tahoma"/>
      <w:sz w:val="16"/>
      <w:szCs w:val="16"/>
    </w:rPr>
  </w:style>
  <w:style w:type="paragraph" w:styleId="BodyTextIndent">
    <w:name w:val="Body Text Indent"/>
    <w:basedOn w:val="Normal"/>
    <w:link w:val="BodyTextIndentChar"/>
    <w:rsid w:val="00555A81"/>
    <w:pPr>
      <w:spacing w:before="120" w:after="120" w:line="240" w:lineRule="auto"/>
      <w:ind w:right="195" w:firstLine="544"/>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555A81"/>
    <w:rPr>
      <w:rFonts w:eastAsia="Times New Roman" w:cs="Times New Roman"/>
      <w:szCs w:val="24"/>
    </w:rPr>
  </w:style>
  <w:style w:type="character" w:customStyle="1" w:styleId="text">
    <w:name w:val="text"/>
    <w:basedOn w:val="DefaultParagraphFont"/>
    <w:rsid w:val="009245FC"/>
  </w:style>
  <w:style w:type="character" w:customStyle="1" w:styleId="card-send-timesendtime">
    <w:name w:val="card-send-time__sendtime"/>
    <w:basedOn w:val="DefaultParagraphFont"/>
    <w:rsid w:val="009245FC"/>
  </w:style>
  <w:style w:type="character" w:customStyle="1" w:styleId="file-messagecontent-info-size">
    <w:name w:val="file-message__content-info-size"/>
    <w:basedOn w:val="DefaultParagraphFont"/>
    <w:rsid w:val="009245FC"/>
  </w:style>
  <w:style w:type="paragraph" w:styleId="NormalWeb">
    <w:name w:val="Normal (Web)"/>
    <w:basedOn w:val="Normal"/>
    <w:uiPriority w:val="99"/>
    <w:unhideWhenUsed/>
    <w:rsid w:val="00E136B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5836">
      <w:bodyDiv w:val="1"/>
      <w:marLeft w:val="0"/>
      <w:marRight w:val="0"/>
      <w:marTop w:val="0"/>
      <w:marBottom w:val="0"/>
      <w:divBdr>
        <w:top w:val="none" w:sz="0" w:space="0" w:color="auto"/>
        <w:left w:val="none" w:sz="0" w:space="0" w:color="auto"/>
        <w:bottom w:val="none" w:sz="0" w:space="0" w:color="auto"/>
        <w:right w:val="none" w:sz="0" w:space="0" w:color="auto"/>
      </w:divBdr>
    </w:div>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3970479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454">
          <w:marLeft w:val="240"/>
          <w:marRight w:val="240"/>
          <w:marTop w:val="0"/>
          <w:marBottom w:val="105"/>
          <w:divBdr>
            <w:top w:val="none" w:sz="0" w:space="0" w:color="auto"/>
            <w:left w:val="none" w:sz="0" w:space="0" w:color="auto"/>
            <w:bottom w:val="none" w:sz="0" w:space="0" w:color="auto"/>
            <w:right w:val="none" w:sz="0" w:space="0" w:color="auto"/>
          </w:divBdr>
          <w:divsChild>
            <w:div w:id="669678167">
              <w:marLeft w:val="150"/>
              <w:marRight w:val="0"/>
              <w:marTop w:val="0"/>
              <w:marBottom w:val="0"/>
              <w:divBdr>
                <w:top w:val="none" w:sz="0" w:space="0" w:color="auto"/>
                <w:left w:val="none" w:sz="0" w:space="0" w:color="auto"/>
                <w:bottom w:val="none" w:sz="0" w:space="0" w:color="auto"/>
                <w:right w:val="none" w:sz="0" w:space="0" w:color="auto"/>
              </w:divBdr>
              <w:divsChild>
                <w:div w:id="2132241890">
                  <w:marLeft w:val="0"/>
                  <w:marRight w:val="0"/>
                  <w:marTop w:val="0"/>
                  <w:marBottom w:val="0"/>
                  <w:divBdr>
                    <w:top w:val="none" w:sz="0" w:space="0" w:color="auto"/>
                    <w:left w:val="none" w:sz="0" w:space="0" w:color="auto"/>
                    <w:bottom w:val="none" w:sz="0" w:space="0" w:color="auto"/>
                    <w:right w:val="none" w:sz="0" w:space="0" w:color="auto"/>
                  </w:divBdr>
                  <w:divsChild>
                    <w:div w:id="1904442944">
                      <w:marLeft w:val="0"/>
                      <w:marRight w:val="0"/>
                      <w:marTop w:val="0"/>
                      <w:marBottom w:val="0"/>
                      <w:divBdr>
                        <w:top w:val="none" w:sz="0" w:space="0" w:color="auto"/>
                        <w:left w:val="none" w:sz="0" w:space="0" w:color="auto"/>
                        <w:bottom w:val="none" w:sz="0" w:space="0" w:color="auto"/>
                        <w:right w:val="none" w:sz="0" w:space="0" w:color="auto"/>
                      </w:divBdr>
                      <w:divsChild>
                        <w:div w:id="1120342694">
                          <w:marLeft w:val="0"/>
                          <w:marRight w:val="0"/>
                          <w:marTop w:val="0"/>
                          <w:marBottom w:val="60"/>
                          <w:divBdr>
                            <w:top w:val="none" w:sz="0" w:space="0" w:color="auto"/>
                            <w:left w:val="none" w:sz="0" w:space="0" w:color="auto"/>
                            <w:bottom w:val="none" w:sz="0" w:space="0" w:color="auto"/>
                            <w:right w:val="none" w:sz="0" w:space="0" w:color="auto"/>
                          </w:divBdr>
                          <w:divsChild>
                            <w:div w:id="1043555425">
                              <w:marLeft w:val="0"/>
                              <w:marRight w:val="0"/>
                              <w:marTop w:val="0"/>
                              <w:marBottom w:val="0"/>
                              <w:divBdr>
                                <w:top w:val="none" w:sz="0" w:space="0" w:color="auto"/>
                                <w:left w:val="none" w:sz="0" w:space="0" w:color="auto"/>
                                <w:bottom w:val="none" w:sz="0" w:space="0" w:color="auto"/>
                                <w:right w:val="none" w:sz="0" w:space="0" w:color="auto"/>
                              </w:divBdr>
                            </w:div>
                            <w:div w:id="29577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1970">
          <w:marLeft w:val="225"/>
          <w:marRight w:val="225"/>
          <w:marTop w:val="0"/>
          <w:marBottom w:val="105"/>
          <w:divBdr>
            <w:top w:val="none" w:sz="0" w:space="0" w:color="auto"/>
            <w:left w:val="none" w:sz="0" w:space="0" w:color="auto"/>
            <w:bottom w:val="none" w:sz="0" w:space="0" w:color="auto"/>
            <w:right w:val="none" w:sz="0" w:space="0" w:color="auto"/>
          </w:divBdr>
          <w:divsChild>
            <w:div w:id="97333677">
              <w:marLeft w:val="0"/>
              <w:marRight w:val="165"/>
              <w:marTop w:val="0"/>
              <w:marBottom w:val="0"/>
              <w:divBdr>
                <w:top w:val="none" w:sz="0" w:space="0" w:color="auto"/>
                <w:left w:val="none" w:sz="0" w:space="0" w:color="auto"/>
                <w:bottom w:val="none" w:sz="0" w:space="0" w:color="auto"/>
                <w:right w:val="none" w:sz="0" w:space="0" w:color="auto"/>
              </w:divBdr>
              <w:divsChild>
                <w:div w:id="636374879">
                  <w:marLeft w:val="0"/>
                  <w:marRight w:val="0"/>
                  <w:marTop w:val="0"/>
                  <w:marBottom w:val="0"/>
                  <w:divBdr>
                    <w:top w:val="none" w:sz="0" w:space="0" w:color="auto"/>
                    <w:left w:val="none" w:sz="0" w:space="0" w:color="auto"/>
                    <w:bottom w:val="none" w:sz="0" w:space="0" w:color="auto"/>
                    <w:right w:val="none" w:sz="0" w:space="0" w:color="auto"/>
                  </w:divBdr>
                  <w:divsChild>
                    <w:div w:id="383456685">
                      <w:marLeft w:val="0"/>
                      <w:marRight w:val="0"/>
                      <w:marTop w:val="0"/>
                      <w:marBottom w:val="0"/>
                      <w:divBdr>
                        <w:top w:val="none" w:sz="0" w:space="0" w:color="auto"/>
                        <w:left w:val="none" w:sz="0" w:space="0" w:color="auto"/>
                        <w:bottom w:val="none" w:sz="0" w:space="0" w:color="auto"/>
                        <w:right w:val="none" w:sz="0" w:space="0" w:color="auto"/>
                      </w:divBdr>
                      <w:divsChild>
                        <w:div w:id="1342198500">
                          <w:marLeft w:val="0"/>
                          <w:marRight w:val="0"/>
                          <w:marTop w:val="0"/>
                          <w:marBottom w:val="60"/>
                          <w:divBdr>
                            <w:top w:val="none" w:sz="0" w:space="0" w:color="auto"/>
                            <w:left w:val="none" w:sz="0" w:space="0" w:color="auto"/>
                            <w:bottom w:val="none" w:sz="0" w:space="0" w:color="auto"/>
                            <w:right w:val="none" w:sz="0" w:space="0" w:color="auto"/>
                          </w:divBdr>
                          <w:divsChild>
                            <w:div w:id="1741059456">
                              <w:marLeft w:val="0"/>
                              <w:marRight w:val="0"/>
                              <w:marTop w:val="0"/>
                              <w:marBottom w:val="0"/>
                              <w:divBdr>
                                <w:top w:val="none" w:sz="0" w:space="0" w:color="auto"/>
                                <w:left w:val="none" w:sz="0" w:space="0" w:color="auto"/>
                                <w:bottom w:val="none" w:sz="0" w:space="0" w:color="auto"/>
                                <w:right w:val="none" w:sz="0" w:space="0" w:color="auto"/>
                              </w:divBdr>
                              <w:divsChild>
                                <w:div w:id="1230380893">
                                  <w:marLeft w:val="0"/>
                                  <w:marRight w:val="0"/>
                                  <w:marTop w:val="0"/>
                                  <w:marBottom w:val="0"/>
                                  <w:divBdr>
                                    <w:top w:val="none" w:sz="0" w:space="0" w:color="auto"/>
                                    <w:left w:val="none" w:sz="0" w:space="0" w:color="auto"/>
                                    <w:bottom w:val="none" w:sz="0" w:space="0" w:color="auto"/>
                                    <w:right w:val="none" w:sz="0" w:space="0" w:color="auto"/>
                                  </w:divBdr>
                                </w:div>
                                <w:div w:id="1379940342">
                                  <w:marLeft w:val="0"/>
                                  <w:marRight w:val="0"/>
                                  <w:marTop w:val="0"/>
                                  <w:marBottom w:val="0"/>
                                  <w:divBdr>
                                    <w:top w:val="none" w:sz="0" w:space="0" w:color="auto"/>
                                    <w:left w:val="none" w:sz="0" w:space="0" w:color="auto"/>
                                    <w:bottom w:val="none" w:sz="0" w:space="0" w:color="auto"/>
                                    <w:right w:val="none" w:sz="0" w:space="0" w:color="auto"/>
                                  </w:divBdr>
                                  <w:divsChild>
                                    <w:div w:id="432869192">
                                      <w:marLeft w:val="0"/>
                                      <w:marRight w:val="0"/>
                                      <w:marTop w:val="0"/>
                                      <w:marBottom w:val="0"/>
                                      <w:divBdr>
                                        <w:top w:val="none" w:sz="0" w:space="0" w:color="auto"/>
                                        <w:left w:val="none" w:sz="0" w:space="0" w:color="auto"/>
                                        <w:bottom w:val="none" w:sz="0" w:space="0" w:color="auto"/>
                                        <w:right w:val="none" w:sz="0" w:space="0" w:color="auto"/>
                                      </w:divBdr>
                                      <w:divsChild>
                                        <w:div w:id="1403213054">
                                          <w:marLeft w:val="0"/>
                                          <w:marRight w:val="0"/>
                                          <w:marTop w:val="0"/>
                                          <w:marBottom w:val="75"/>
                                          <w:divBdr>
                                            <w:top w:val="none" w:sz="0" w:space="0" w:color="auto"/>
                                            <w:left w:val="none" w:sz="0" w:space="0" w:color="auto"/>
                                            <w:bottom w:val="none" w:sz="0" w:space="0" w:color="auto"/>
                                            <w:right w:val="none" w:sz="0" w:space="0" w:color="auto"/>
                                          </w:divBdr>
                                          <w:divsChild>
                                            <w:div w:id="1141846527">
                                              <w:marLeft w:val="0"/>
                                              <w:marRight w:val="0"/>
                                              <w:marTop w:val="0"/>
                                              <w:marBottom w:val="0"/>
                                              <w:divBdr>
                                                <w:top w:val="none" w:sz="0" w:space="0" w:color="auto"/>
                                                <w:left w:val="none" w:sz="0" w:space="0" w:color="auto"/>
                                                <w:bottom w:val="none" w:sz="0" w:space="0" w:color="auto"/>
                                                <w:right w:val="none" w:sz="0" w:space="0" w:color="auto"/>
                                              </w:divBdr>
                                            </w:div>
                                            <w:div w:id="632058210">
                                              <w:marLeft w:val="0"/>
                                              <w:marRight w:val="0"/>
                                              <w:marTop w:val="0"/>
                                              <w:marBottom w:val="0"/>
                                              <w:divBdr>
                                                <w:top w:val="none" w:sz="0" w:space="0" w:color="auto"/>
                                                <w:left w:val="none" w:sz="0" w:space="0" w:color="auto"/>
                                                <w:bottom w:val="none" w:sz="0" w:space="0" w:color="auto"/>
                                                <w:right w:val="none" w:sz="0" w:space="0" w:color="auto"/>
                                              </w:divBdr>
                                            </w:div>
                                          </w:divsChild>
                                        </w:div>
                                        <w:div w:id="352341532">
                                          <w:marLeft w:val="0"/>
                                          <w:marRight w:val="0"/>
                                          <w:marTop w:val="0"/>
                                          <w:marBottom w:val="0"/>
                                          <w:divBdr>
                                            <w:top w:val="none" w:sz="0" w:space="0" w:color="auto"/>
                                            <w:left w:val="none" w:sz="0" w:space="0" w:color="auto"/>
                                            <w:bottom w:val="none" w:sz="0" w:space="0" w:color="auto"/>
                                            <w:right w:val="none" w:sz="0" w:space="0" w:color="auto"/>
                                          </w:divBdr>
                                          <w:divsChild>
                                            <w:div w:id="6260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383815">
      <w:bodyDiv w:val="1"/>
      <w:marLeft w:val="0"/>
      <w:marRight w:val="0"/>
      <w:marTop w:val="0"/>
      <w:marBottom w:val="0"/>
      <w:divBdr>
        <w:top w:val="none" w:sz="0" w:space="0" w:color="auto"/>
        <w:left w:val="none" w:sz="0" w:space="0" w:color="auto"/>
        <w:bottom w:val="none" w:sz="0" w:space="0" w:color="auto"/>
        <w:right w:val="none" w:sz="0" w:space="0" w:color="auto"/>
      </w:divBdr>
    </w:div>
    <w:div w:id="1417821253">
      <w:bodyDiv w:val="1"/>
      <w:marLeft w:val="0"/>
      <w:marRight w:val="0"/>
      <w:marTop w:val="0"/>
      <w:marBottom w:val="0"/>
      <w:divBdr>
        <w:top w:val="none" w:sz="0" w:space="0" w:color="auto"/>
        <w:left w:val="none" w:sz="0" w:space="0" w:color="auto"/>
        <w:bottom w:val="none" w:sz="0" w:space="0" w:color="auto"/>
        <w:right w:val="none" w:sz="0" w:space="0" w:color="auto"/>
      </w:divBdr>
    </w:div>
    <w:div w:id="16289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DBA6-4390-4B0C-B95C-96E7002B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Win10Pro</dc:creator>
  <cp:lastModifiedBy>Acer</cp:lastModifiedBy>
  <cp:revision>22</cp:revision>
  <cp:lastPrinted>2021-09-20T07:53:00Z</cp:lastPrinted>
  <dcterms:created xsi:type="dcterms:W3CDTF">2021-09-20T03:34:00Z</dcterms:created>
  <dcterms:modified xsi:type="dcterms:W3CDTF">2021-10-06T09:28:00Z</dcterms:modified>
</cp:coreProperties>
</file>