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ook w:val="01E0" w:firstRow="1" w:lastRow="1" w:firstColumn="1" w:lastColumn="1" w:noHBand="0" w:noVBand="0"/>
      </w:tblPr>
      <w:tblGrid>
        <w:gridCol w:w="3544"/>
        <w:gridCol w:w="5528"/>
      </w:tblGrid>
      <w:tr w:rsidR="0077680E" w14:paraId="61BF0CFE" w14:textId="77777777" w:rsidTr="0003548C">
        <w:tc>
          <w:tcPr>
            <w:tcW w:w="3544" w:type="dxa"/>
          </w:tcPr>
          <w:p w14:paraId="28A5672F" w14:textId="77777777" w:rsidR="0077680E" w:rsidRPr="001D230A" w:rsidRDefault="0077680E" w:rsidP="0003548C">
            <w:pPr>
              <w:jc w:val="center"/>
              <w:rPr>
                <w:b/>
                <w:sz w:val="26"/>
                <w:szCs w:val="26"/>
              </w:rPr>
            </w:pPr>
            <w:r w:rsidRPr="001D230A">
              <w:rPr>
                <w:b/>
                <w:sz w:val="26"/>
                <w:szCs w:val="26"/>
              </w:rPr>
              <w:t>ỦY BAN NHÂN DÂN</w:t>
            </w:r>
          </w:p>
          <w:p w14:paraId="6C744BA4" w14:textId="77777777" w:rsidR="0077680E" w:rsidRPr="00F2138B" w:rsidRDefault="0077680E" w:rsidP="0003548C">
            <w:pPr>
              <w:jc w:val="center"/>
              <w:rPr>
                <w:b/>
                <w:sz w:val="26"/>
                <w:szCs w:val="26"/>
              </w:rPr>
            </w:pPr>
            <w:r>
              <w:rPr>
                <w:b/>
                <w:sz w:val="26"/>
                <w:szCs w:val="26"/>
              </w:rPr>
              <w:t>THÀNH PHỐ TỪ SƠN</w:t>
            </w:r>
          </w:p>
          <w:p w14:paraId="4486BD0D" w14:textId="104A7F95" w:rsidR="0077680E" w:rsidRPr="00F2138B" w:rsidRDefault="0077680E" w:rsidP="0003548C">
            <w:pPr>
              <w:spacing w:before="200" w:after="120"/>
              <w:jc w:val="center"/>
              <w:rPr>
                <w:sz w:val="27"/>
                <w:szCs w:val="27"/>
              </w:rPr>
            </w:pPr>
            <w:r>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722EDE69" wp14:editId="0B176739">
                      <wp:simplePos x="0" y="0"/>
                      <wp:positionH relativeFrom="column">
                        <wp:posOffset>733425</wp:posOffset>
                      </wp:positionH>
                      <wp:positionV relativeFrom="paragraph">
                        <wp:posOffset>21590</wp:posOffset>
                      </wp:positionV>
                      <wp:extent cx="701675" cy="0"/>
                      <wp:effectExtent l="5715" t="6985" r="698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B9D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7pt" to="11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9F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"/>
                  </w:pict>
                </mc:Fallback>
              </mc:AlternateContent>
            </w:r>
            <w:r w:rsidRPr="00F2138B">
              <w:rPr>
                <w:sz w:val="27"/>
                <w:szCs w:val="27"/>
              </w:rPr>
              <w:t xml:space="preserve">Số: </w:t>
            </w:r>
            <w:r w:rsidR="00B329B2">
              <w:rPr>
                <w:sz w:val="27"/>
                <w:szCs w:val="27"/>
              </w:rPr>
              <w:t>74</w:t>
            </w:r>
            <w:r w:rsidR="00E5096E">
              <w:rPr>
                <w:sz w:val="27"/>
                <w:szCs w:val="27"/>
              </w:rPr>
              <w:t>/UBND-VX</w:t>
            </w:r>
            <w:bookmarkStart w:id="0" w:name="_GoBack"/>
            <w:bookmarkEnd w:id="0"/>
          </w:p>
          <w:p w14:paraId="000F79E9" w14:textId="24E87DBD" w:rsidR="0077680E" w:rsidRDefault="0077680E" w:rsidP="00563453">
            <w:pPr>
              <w:ind w:right="-104" w:hanging="112"/>
              <w:jc w:val="center"/>
              <w:rPr>
                <w:sz w:val="26"/>
                <w:szCs w:val="26"/>
              </w:rPr>
            </w:pPr>
            <w:r>
              <w:rPr>
                <w:szCs w:val="26"/>
              </w:rPr>
              <w:t xml:space="preserve">V/v </w:t>
            </w:r>
            <w:r w:rsidR="00B273CB">
              <w:rPr>
                <w:szCs w:val="26"/>
              </w:rPr>
              <w:t xml:space="preserve">tổ chức xét nghiệm </w:t>
            </w:r>
            <w:r w:rsidR="00563453">
              <w:rPr>
                <w:szCs w:val="26"/>
              </w:rPr>
              <w:t xml:space="preserve">COVID-19 </w:t>
            </w:r>
            <w:r w:rsidR="00B273CB">
              <w:rPr>
                <w:szCs w:val="26"/>
              </w:rPr>
              <w:t>cho công dân đã nhận Lệnh gọi nhập ngũ năm 2022</w:t>
            </w:r>
          </w:p>
        </w:tc>
        <w:tc>
          <w:tcPr>
            <w:tcW w:w="5528" w:type="dxa"/>
          </w:tcPr>
          <w:p w14:paraId="6CC49F7B" w14:textId="77777777" w:rsidR="0077680E" w:rsidRPr="00BA17B1" w:rsidRDefault="0077680E" w:rsidP="0003548C">
            <w:pPr>
              <w:ind w:right="-108" w:hanging="108"/>
              <w:jc w:val="center"/>
              <w:rPr>
                <w:b/>
                <w:sz w:val="26"/>
                <w:szCs w:val="26"/>
              </w:rPr>
            </w:pPr>
            <w:r w:rsidRPr="00BA17B1">
              <w:rPr>
                <w:b/>
                <w:sz w:val="26"/>
                <w:szCs w:val="26"/>
              </w:rPr>
              <w:t xml:space="preserve">CỘNG HÒA XÃ HỘI CHỦ NGHĨA VIỆT </w:t>
            </w:r>
            <w:smartTag w:uri="urn:schemas-microsoft-com:office:smarttags" w:element="country-region">
              <w:smartTag w:uri="urn:schemas-microsoft-com:office:smarttags" w:element="place">
                <w:r w:rsidRPr="00BA17B1">
                  <w:rPr>
                    <w:b/>
                    <w:sz w:val="26"/>
                    <w:szCs w:val="26"/>
                  </w:rPr>
                  <w:t>NAM</w:t>
                </w:r>
              </w:smartTag>
            </w:smartTag>
          </w:p>
          <w:p w14:paraId="4E272898" w14:textId="77777777" w:rsidR="0077680E" w:rsidRPr="00F2138B" w:rsidRDefault="0077680E" w:rsidP="0003548C">
            <w:pPr>
              <w:jc w:val="center"/>
              <w:rPr>
                <w:b/>
                <w:sz w:val="27"/>
                <w:szCs w:val="27"/>
              </w:rPr>
            </w:pPr>
            <w:r w:rsidRPr="00F2138B">
              <w:rPr>
                <w:b/>
                <w:sz w:val="27"/>
                <w:szCs w:val="27"/>
              </w:rPr>
              <w:t>Độc lập -  Tự do - Hạnh phúc</w:t>
            </w:r>
          </w:p>
          <w:p w14:paraId="4F4D40E2" w14:textId="77777777" w:rsidR="0077680E" w:rsidRDefault="0077680E" w:rsidP="0003548C">
            <w:pPr>
              <w:spacing w:before="200"/>
              <w:jc w:val="center"/>
              <w:rPr>
                <w:sz w:val="26"/>
                <w:szCs w:val="26"/>
              </w:rPr>
            </w:pPr>
            <w:r>
              <w:rPr>
                <w:rFonts w:ascii="Calibri" w:eastAsia="Calibri" w:hAnsi="Calibri"/>
                <w:noProof/>
                <w:sz w:val="27"/>
                <w:szCs w:val="27"/>
              </w:rPr>
              <mc:AlternateContent>
                <mc:Choice Requires="wps">
                  <w:drawing>
                    <wp:anchor distT="0" distB="0" distL="114300" distR="114300" simplePos="0" relativeHeight="251660288" behindDoc="0" locked="0" layoutInCell="1" allowOverlap="1" wp14:anchorId="1BDF999A" wp14:editId="6C145CA5">
                      <wp:simplePos x="0" y="0"/>
                      <wp:positionH relativeFrom="column">
                        <wp:posOffset>566420</wp:posOffset>
                      </wp:positionH>
                      <wp:positionV relativeFrom="paragraph">
                        <wp:posOffset>38735</wp:posOffset>
                      </wp:positionV>
                      <wp:extent cx="2195195" cy="0"/>
                      <wp:effectExtent l="12700" t="12065" r="1143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5C5B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3.05pt" to="217.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"/>
                  </w:pict>
                </mc:Fallback>
              </mc:AlternateContent>
            </w:r>
            <w:r w:rsidRPr="00F2138B">
              <w:rPr>
                <w:i/>
                <w:sz w:val="27"/>
                <w:szCs w:val="27"/>
              </w:rPr>
              <w:t xml:space="preserve">Từ Sơn, ngày </w:t>
            </w:r>
            <w:r>
              <w:rPr>
                <w:i/>
                <w:sz w:val="27"/>
                <w:szCs w:val="27"/>
              </w:rPr>
              <w:t>14 tháng 02</w:t>
            </w:r>
            <w:r w:rsidRPr="00F2138B">
              <w:rPr>
                <w:i/>
                <w:sz w:val="27"/>
                <w:szCs w:val="27"/>
              </w:rPr>
              <w:t xml:space="preserve"> năm 202</w:t>
            </w:r>
            <w:r>
              <w:rPr>
                <w:i/>
                <w:sz w:val="27"/>
                <w:szCs w:val="27"/>
              </w:rPr>
              <w:t>2</w:t>
            </w:r>
          </w:p>
        </w:tc>
      </w:tr>
    </w:tbl>
    <w:p w14:paraId="4EEB615F" w14:textId="77777777" w:rsidR="0077680E" w:rsidRPr="00302CFE" w:rsidRDefault="0077680E" w:rsidP="0077680E">
      <w:pPr>
        <w:tabs>
          <w:tab w:val="left" w:pos="615"/>
          <w:tab w:val="center" w:pos="4536"/>
        </w:tabs>
      </w:pPr>
    </w:p>
    <w:tbl>
      <w:tblPr>
        <w:tblW w:w="0" w:type="auto"/>
        <w:tblInd w:w="108" w:type="dxa"/>
        <w:tblLook w:val="04A0" w:firstRow="1" w:lastRow="0" w:firstColumn="1" w:lastColumn="0" w:noHBand="0" w:noVBand="1"/>
      </w:tblPr>
      <w:tblGrid>
        <w:gridCol w:w="3686"/>
        <w:gridCol w:w="5386"/>
      </w:tblGrid>
      <w:tr w:rsidR="0077680E" w:rsidRPr="00F2138B" w14:paraId="24D6BF9C" w14:textId="77777777" w:rsidTr="0003548C">
        <w:tc>
          <w:tcPr>
            <w:tcW w:w="3686" w:type="dxa"/>
            <w:shd w:val="clear" w:color="auto" w:fill="auto"/>
          </w:tcPr>
          <w:p w14:paraId="3703646F" w14:textId="77777777" w:rsidR="0077680E" w:rsidRPr="00F2138B" w:rsidRDefault="0077680E" w:rsidP="00C72341">
            <w:pPr>
              <w:spacing w:after="40"/>
              <w:jc w:val="right"/>
              <w:rPr>
                <w:sz w:val="27"/>
                <w:szCs w:val="27"/>
              </w:rPr>
            </w:pPr>
            <w:r w:rsidRPr="00F2138B">
              <w:rPr>
                <w:sz w:val="27"/>
                <w:szCs w:val="27"/>
              </w:rPr>
              <w:t>Kính gửi:</w:t>
            </w:r>
          </w:p>
        </w:tc>
        <w:tc>
          <w:tcPr>
            <w:tcW w:w="5386" w:type="dxa"/>
            <w:shd w:val="clear" w:color="auto" w:fill="auto"/>
          </w:tcPr>
          <w:p w14:paraId="286C1F6C" w14:textId="77777777" w:rsidR="00B273CB" w:rsidRDefault="00B273CB" w:rsidP="00C72341">
            <w:pPr>
              <w:spacing w:after="40"/>
              <w:rPr>
                <w:sz w:val="27"/>
                <w:szCs w:val="27"/>
              </w:rPr>
            </w:pPr>
          </w:p>
          <w:p w14:paraId="707D27CF" w14:textId="05970B6C" w:rsidR="00B273CB" w:rsidRDefault="00B273CB" w:rsidP="00C72341">
            <w:pPr>
              <w:spacing w:after="40"/>
              <w:rPr>
                <w:sz w:val="27"/>
                <w:szCs w:val="27"/>
              </w:rPr>
            </w:pPr>
            <w:r>
              <w:rPr>
                <w:sz w:val="27"/>
                <w:szCs w:val="27"/>
              </w:rPr>
              <w:t>- Ban Chỉ huy Quân sự</w:t>
            </w:r>
            <w:r w:rsidR="00563453">
              <w:rPr>
                <w:sz w:val="27"/>
                <w:szCs w:val="27"/>
              </w:rPr>
              <w:t>, Công an</w:t>
            </w:r>
            <w:r>
              <w:rPr>
                <w:sz w:val="27"/>
                <w:szCs w:val="27"/>
              </w:rPr>
              <w:t xml:space="preserve"> thành phố;</w:t>
            </w:r>
          </w:p>
          <w:p w14:paraId="5CE81A73" w14:textId="77777777" w:rsidR="0077680E" w:rsidRDefault="00B273CB" w:rsidP="00C72341">
            <w:pPr>
              <w:spacing w:after="40"/>
              <w:rPr>
                <w:sz w:val="27"/>
                <w:szCs w:val="27"/>
              </w:rPr>
            </w:pPr>
            <w:r>
              <w:rPr>
                <w:sz w:val="27"/>
                <w:szCs w:val="27"/>
              </w:rPr>
              <w:t>- Trung tâm Y tế thành phố;</w:t>
            </w:r>
          </w:p>
          <w:p w14:paraId="1830D7E2" w14:textId="3AF32F7B" w:rsidR="00B273CB" w:rsidRPr="00F2138B" w:rsidRDefault="00B273CB" w:rsidP="00C72341">
            <w:pPr>
              <w:spacing w:after="40"/>
              <w:rPr>
                <w:sz w:val="27"/>
                <w:szCs w:val="27"/>
              </w:rPr>
            </w:pPr>
            <w:r>
              <w:rPr>
                <w:sz w:val="27"/>
                <w:szCs w:val="27"/>
              </w:rPr>
              <w:t>- UBND các phường.</w:t>
            </w:r>
          </w:p>
        </w:tc>
      </w:tr>
    </w:tbl>
    <w:p w14:paraId="5D819A96" w14:textId="77777777" w:rsidR="0077680E" w:rsidRPr="00F33325" w:rsidRDefault="0077680E" w:rsidP="0077680E">
      <w:pPr>
        <w:pStyle w:val="Footer"/>
        <w:tabs>
          <w:tab w:val="left" w:pos="567"/>
        </w:tabs>
        <w:jc w:val="center"/>
        <w:rPr>
          <w:sz w:val="44"/>
          <w:szCs w:val="24"/>
        </w:rPr>
      </w:pPr>
    </w:p>
    <w:p w14:paraId="5014614E" w14:textId="77777777" w:rsidR="0077680E" w:rsidRPr="00480EE0" w:rsidRDefault="0077680E" w:rsidP="0077680E">
      <w:pPr>
        <w:pStyle w:val="Footer"/>
        <w:tabs>
          <w:tab w:val="clear" w:pos="4320"/>
          <w:tab w:val="clear" w:pos="8640"/>
        </w:tabs>
        <w:spacing w:after="40" w:line="283" w:lineRule="auto"/>
        <w:ind w:firstLine="567"/>
        <w:jc w:val="both"/>
        <w:rPr>
          <w:bCs/>
          <w:spacing w:val="4"/>
          <w:sz w:val="27"/>
          <w:szCs w:val="27"/>
        </w:rPr>
      </w:pPr>
      <w:r w:rsidRPr="00855335">
        <w:rPr>
          <w:bCs/>
          <w:spacing w:val="4"/>
          <w:sz w:val="27"/>
          <w:szCs w:val="27"/>
        </w:rPr>
        <w:t>Thực hiện Văn bản số 353/BCH-TM ngày 11/02/2022 của Bộ Chỉ huy Quân sự tỉnh Bắc Ninh về việc tăng cường phòng, chống dịch COVID-19 trong ngày giao quân</w:t>
      </w:r>
      <w:r w:rsidRPr="00480EE0">
        <w:rPr>
          <w:bCs/>
          <w:spacing w:val="4"/>
          <w:sz w:val="27"/>
          <w:szCs w:val="27"/>
        </w:rPr>
        <w:t>.</w:t>
      </w:r>
    </w:p>
    <w:p w14:paraId="38E5CDFF" w14:textId="1812417B" w:rsidR="0077680E" w:rsidRPr="002F1677" w:rsidRDefault="0077680E" w:rsidP="0077680E">
      <w:pPr>
        <w:pStyle w:val="Footer"/>
        <w:tabs>
          <w:tab w:val="clear" w:pos="4320"/>
          <w:tab w:val="clear" w:pos="8640"/>
        </w:tabs>
        <w:spacing w:after="40" w:line="283" w:lineRule="auto"/>
        <w:ind w:firstLine="567"/>
        <w:jc w:val="both"/>
        <w:rPr>
          <w:bCs/>
          <w:sz w:val="27"/>
          <w:szCs w:val="27"/>
        </w:rPr>
      </w:pPr>
      <w:r w:rsidRPr="002F1677">
        <w:rPr>
          <w:bCs/>
          <w:sz w:val="27"/>
          <w:szCs w:val="27"/>
        </w:rPr>
        <w:t xml:space="preserve">Để việc tổ chức công tác giao quân của thành phố Từ Sơn đảm bảo an toàn </w:t>
      </w:r>
      <w:r w:rsidR="00AC0E33" w:rsidRPr="002F1677">
        <w:rPr>
          <w:bCs/>
          <w:sz w:val="27"/>
          <w:szCs w:val="27"/>
        </w:rPr>
        <w:t xml:space="preserve">trong công tác phòng, chống dịch COVID-19. </w:t>
      </w:r>
      <w:r w:rsidR="00B273CB" w:rsidRPr="002F1677">
        <w:rPr>
          <w:bCs/>
          <w:sz w:val="27"/>
          <w:szCs w:val="27"/>
        </w:rPr>
        <w:t>Chủ tịch UBND thành phố chỉ đạo</w:t>
      </w:r>
      <w:r w:rsidRPr="002F1677">
        <w:rPr>
          <w:bCs/>
          <w:sz w:val="27"/>
          <w:szCs w:val="27"/>
        </w:rPr>
        <w:t>:</w:t>
      </w:r>
    </w:p>
    <w:p w14:paraId="6752DF19" w14:textId="3DBDA1B1" w:rsidR="0077680E" w:rsidRDefault="00B273CB" w:rsidP="0077680E">
      <w:pPr>
        <w:pStyle w:val="Footer"/>
        <w:tabs>
          <w:tab w:val="clear" w:pos="4320"/>
          <w:tab w:val="clear" w:pos="8640"/>
        </w:tabs>
        <w:spacing w:after="40" w:line="300" w:lineRule="auto"/>
        <w:ind w:firstLine="567"/>
        <w:jc w:val="both"/>
        <w:rPr>
          <w:bCs/>
          <w:sz w:val="27"/>
          <w:szCs w:val="27"/>
        </w:rPr>
      </w:pPr>
      <w:r>
        <w:rPr>
          <w:sz w:val="27"/>
          <w:szCs w:val="27"/>
        </w:rPr>
        <w:t>1. UBND các phường phối hợp Trung tâm Y tế</w:t>
      </w:r>
      <w:r w:rsidR="00127709">
        <w:rPr>
          <w:sz w:val="27"/>
          <w:szCs w:val="27"/>
        </w:rPr>
        <w:t xml:space="preserve"> và Ban Chỉ huy Quân sự</w:t>
      </w:r>
      <w:r w:rsidR="00563453">
        <w:rPr>
          <w:sz w:val="27"/>
          <w:szCs w:val="27"/>
        </w:rPr>
        <w:t>, Công an</w:t>
      </w:r>
      <w:r w:rsidR="00127709">
        <w:rPr>
          <w:sz w:val="27"/>
          <w:szCs w:val="27"/>
        </w:rPr>
        <w:t xml:space="preserve"> thành phố</w:t>
      </w:r>
      <w:r>
        <w:rPr>
          <w:sz w:val="27"/>
          <w:szCs w:val="27"/>
        </w:rPr>
        <w:t xml:space="preserve"> tổ chức Test nhanh </w:t>
      </w:r>
      <w:r w:rsidRPr="00B273CB">
        <w:rPr>
          <w:sz w:val="27"/>
          <w:szCs w:val="27"/>
        </w:rPr>
        <w:t>kháng nguyên mẫu gộp (lần 1) cho toàn bộ công dân đã nhận Lệnh gọi nhập ngũ năm 2022</w:t>
      </w:r>
      <w:r>
        <w:rPr>
          <w:bCs/>
          <w:sz w:val="27"/>
          <w:szCs w:val="27"/>
        </w:rPr>
        <w:t xml:space="preserve"> để sàng lọc trước khi </w:t>
      </w:r>
      <w:r w:rsidR="00127709">
        <w:rPr>
          <w:bCs/>
          <w:sz w:val="27"/>
          <w:szCs w:val="27"/>
        </w:rPr>
        <w:t xml:space="preserve">cơ động lên điểm giao quân của thành phố. Thời gian sàng lọc </w:t>
      </w:r>
      <w:r w:rsidR="00127709" w:rsidRPr="00C72341">
        <w:rPr>
          <w:b/>
          <w:sz w:val="27"/>
          <w:szCs w:val="27"/>
        </w:rPr>
        <w:t xml:space="preserve">xong trước 10 giờ </w:t>
      </w:r>
      <w:r w:rsidR="00C72341">
        <w:rPr>
          <w:b/>
          <w:sz w:val="27"/>
          <w:szCs w:val="27"/>
        </w:rPr>
        <w:t>3</w:t>
      </w:r>
      <w:r w:rsidR="00127709" w:rsidRPr="00C72341">
        <w:rPr>
          <w:b/>
          <w:sz w:val="27"/>
          <w:szCs w:val="27"/>
        </w:rPr>
        <w:t xml:space="preserve">0 </w:t>
      </w:r>
      <w:r w:rsidR="00D44998" w:rsidRPr="00C72341">
        <w:rPr>
          <w:b/>
          <w:sz w:val="27"/>
          <w:szCs w:val="27"/>
        </w:rPr>
        <w:t xml:space="preserve">phút </w:t>
      </w:r>
      <w:r w:rsidR="00127709" w:rsidRPr="00C72341">
        <w:rPr>
          <w:b/>
          <w:sz w:val="27"/>
          <w:szCs w:val="27"/>
        </w:rPr>
        <w:t>ngày 15/02/2022</w:t>
      </w:r>
      <w:r w:rsidR="00127709">
        <w:rPr>
          <w:bCs/>
          <w:sz w:val="27"/>
          <w:szCs w:val="27"/>
        </w:rPr>
        <w:t>. Nếu có công dân dương tính phải tiến hành xét nghiệm bằng kỹ thuật RT-PCR, khi có kết quả xét nghiệm dương tính thì đưa vào khu cách ly tập trung của thành phố quản lý theo quy định, không để công dân tự cách ly tại nhà.</w:t>
      </w:r>
      <w:r w:rsidR="00C72341">
        <w:rPr>
          <w:bCs/>
          <w:sz w:val="27"/>
          <w:szCs w:val="27"/>
        </w:rPr>
        <w:t xml:space="preserve"> Tổng hợp kết quả, báo cáo Hội đồng Nghĩa vụ Quân sự thành phố (qua BCH Quân sự thành phố) </w:t>
      </w:r>
      <w:r w:rsidR="00C72341" w:rsidRPr="00C72341">
        <w:rPr>
          <w:b/>
          <w:sz w:val="27"/>
          <w:szCs w:val="27"/>
        </w:rPr>
        <w:t>trước 16 giờ 30 phút ngày 15/02/2022.</w:t>
      </w:r>
    </w:p>
    <w:p w14:paraId="493D2B6B" w14:textId="595AA5D5" w:rsidR="00127709" w:rsidRPr="00C72341" w:rsidRDefault="00127709" w:rsidP="0077680E">
      <w:pPr>
        <w:pStyle w:val="Footer"/>
        <w:tabs>
          <w:tab w:val="clear" w:pos="4320"/>
          <w:tab w:val="clear" w:pos="8640"/>
        </w:tabs>
        <w:spacing w:after="40" w:line="300" w:lineRule="auto"/>
        <w:ind w:firstLine="567"/>
        <w:jc w:val="both"/>
        <w:rPr>
          <w:b/>
          <w:sz w:val="27"/>
          <w:szCs w:val="27"/>
        </w:rPr>
      </w:pPr>
      <w:r>
        <w:rPr>
          <w:bCs/>
          <w:sz w:val="27"/>
          <w:szCs w:val="27"/>
        </w:rPr>
        <w:t xml:space="preserve">2. Trung tâm Y tế thành phố phối hợp Ban Chỉ huy Quân sự thành phố </w:t>
      </w:r>
      <w:r w:rsidR="002F1677">
        <w:rPr>
          <w:bCs/>
          <w:sz w:val="27"/>
          <w:szCs w:val="27"/>
        </w:rPr>
        <w:t xml:space="preserve">bố trí nhận lực, trang thiết bị y tế; </w:t>
      </w:r>
      <w:r>
        <w:rPr>
          <w:bCs/>
          <w:sz w:val="27"/>
          <w:szCs w:val="27"/>
        </w:rPr>
        <w:t>chuẩn bị 04 bàn lấy mẫu và tổ chức lấy mẫu xét nghiệm (lần 2) cho</w:t>
      </w:r>
      <w:r w:rsidR="002F1677">
        <w:rPr>
          <w:bCs/>
          <w:sz w:val="27"/>
          <w:szCs w:val="27"/>
        </w:rPr>
        <w:t xml:space="preserve"> toàn bộ</w:t>
      </w:r>
      <w:r>
        <w:rPr>
          <w:bCs/>
          <w:sz w:val="27"/>
          <w:szCs w:val="27"/>
        </w:rPr>
        <w:t xml:space="preserve"> công dân trước Lễ giao, nhận quân</w:t>
      </w:r>
      <w:r w:rsidR="002F1677">
        <w:rPr>
          <w:bCs/>
          <w:sz w:val="27"/>
          <w:szCs w:val="27"/>
        </w:rPr>
        <w:t>. T</w:t>
      </w:r>
      <w:r>
        <w:rPr>
          <w:bCs/>
          <w:sz w:val="27"/>
          <w:szCs w:val="27"/>
        </w:rPr>
        <w:t>hời gian</w:t>
      </w:r>
      <w:r w:rsidR="002F1677">
        <w:rPr>
          <w:bCs/>
          <w:sz w:val="27"/>
          <w:szCs w:val="27"/>
        </w:rPr>
        <w:t xml:space="preserve"> lấy mẫu </w:t>
      </w:r>
      <w:r w:rsidR="002F1677" w:rsidRPr="00C72341">
        <w:rPr>
          <w:b/>
          <w:sz w:val="27"/>
          <w:szCs w:val="27"/>
        </w:rPr>
        <w:t>từ</w:t>
      </w:r>
      <w:r w:rsidRPr="00C72341">
        <w:rPr>
          <w:b/>
          <w:sz w:val="27"/>
          <w:szCs w:val="27"/>
        </w:rPr>
        <w:t xml:space="preserve"> 06 giờ 00 phút </w:t>
      </w:r>
      <w:r w:rsidR="002F1677" w:rsidRPr="00C72341">
        <w:rPr>
          <w:b/>
          <w:sz w:val="27"/>
          <w:szCs w:val="27"/>
        </w:rPr>
        <w:t xml:space="preserve">đến 07 giờ 00 phút </w:t>
      </w:r>
      <w:r w:rsidRPr="00C72341">
        <w:rPr>
          <w:b/>
          <w:sz w:val="27"/>
          <w:szCs w:val="27"/>
        </w:rPr>
        <w:t>ngày 16/02/2022.</w:t>
      </w:r>
    </w:p>
    <w:p w14:paraId="7145AF54" w14:textId="72593489" w:rsidR="0077680E" w:rsidRDefault="00563453" w:rsidP="00563453">
      <w:pPr>
        <w:pStyle w:val="Footer"/>
        <w:tabs>
          <w:tab w:val="clear" w:pos="4320"/>
          <w:tab w:val="clear" w:pos="8640"/>
        </w:tabs>
        <w:spacing w:after="240" w:line="300" w:lineRule="auto"/>
        <w:ind w:firstLine="567"/>
        <w:jc w:val="both"/>
        <w:rPr>
          <w:bCs/>
          <w:sz w:val="27"/>
          <w:szCs w:val="27"/>
        </w:rPr>
      </w:pPr>
      <w:r>
        <w:rPr>
          <w:bCs/>
          <w:sz w:val="27"/>
          <w:szCs w:val="27"/>
        </w:rPr>
        <w:t>Yêu cầu các cơ quan, đơn vị, địa phương triển khai thực hiện nghiêm túc</w:t>
      </w:r>
      <w:r w:rsidR="0077680E" w:rsidRPr="00216189">
        <w:rPr>
          <w:bCs/>
          <w:sz w:val="27"/>
          <w:szCs w:val="27"/>
        </w:rPr>
        <w:t>./.</w:t>
      </w:r>
    </w:p>
    <w:tbl>
      <w:tblPr>
        <w:tblW w:w="0" w:type="auto"/>
        <w:tblInd w:w="108" w:type="dxa"/>
        <w:tblLook w:val="04A0" w:firstRow="1" w:lastRow="0" w:firstColumn="1" w:lastColumn="0" w:noHBand="0" w:noVBand="1"/>
      </w:tblPr>
      <w:tblGrid>
        <w:gridCol w:w="4536"/>
        <w:gridCol w:w="4536"/>
      </w:tblGrid>
      <w:tr w:rsidR="0077680E" w:rsidRPr="009567D4" w14:paraId="391D204F" w14:textId="77777777" w:rsidTr="0003548C">
        <w:tc>
          <w:tcPr>
            <w:tcW w:w="4536" w:type="dxa"/>
            <w:shd w:val="clear" w:color="auto" w:fill="auto"/>
          </w:tcPr>
          <w:p w14:paraId="196413EB" w14:textId="77777777" w:rsidR="0077680E" w:rsidRPr="009567D4" w:rsidRDefault="0077680E" w:rsidP="0003548C">
            <w:pPr>
              <w:rPr>
                <w:sz w:val="16"/>
              </w:rPr>
            </w:pPr>
            <w:r w:rsidRPr="009567D4">
              <w:rPr>
                <w:b/>
                <w:i/>
              </w:rPr>
              <w:t>Nơi nhận</w:t>
            </w:r>
            <w:r w:rsidRPr="009567D4">
              <w:rPr>
                <w:b/>
                <w:i/>
                <w:sz w:val="26"/>
              </w:rPr>
              <w:t xml:space="preserve">:                                                                         </w:t>
            </w:r>
            <w:r w:rsidRPr="009567D4">
              <w:rPr>
                <w:i/>
              </w:rPr>
              <w:t xml:space="preserve">      </w:t>
            </w:r>
          </w:p>
          <w:p w14:paraId="2F5CCF27" w14:textId="77777777" w:rsidR="0077680E" w:rsidRDefault="0077680E" w:rsidP="0003548C">
            <w:pPr>
              <w:pStyle w:val="Footer"/>
              <w:tabs>
                <w:tab w:val="clear" w:pos="4320"/>
                <w:tab w:val="clear" w:pos="8640"/>
              </w:tabs>
              <w:jc w:val="both"/>
              <w:rPr>
                <w:iCs/>
                <w:sz w:val="24"/>
              </w:rPr>
            </w:pPr>
            <w:r w:rsidRPr="009567D4">
              <w:rPr>
                <w:iCs/>
                <w:sz w:val="24"/>
              </w:rPr>
              <w:t>- Như trên;</w:t>
            </w:r>
          </w:p>
          <w:p w14:paraId="58A2A130" w14:textId="3FBEF83A" w:rsidR="0077680E" w:rsidRPr="009567D4" w:rsidRDefault="0077680E" w:rsidP="0003548C">
            <w:pPr>
              <w:pStyle w:val="Footer"/>
              <w:tabs>
                <w:tab w:val="clear" w:pos="4320"/>
                <w:tab w:val="clear" w:pos="8640"/>
              </w:tabs>
              <w:jc w:val="both"/>
              <w:rPr>
                <w:iCs/>
                <w:sz w:val="24"/>
              </w:rPr>
            </w:pPr>
            <w:r w:rsidRPr="009567D4">
              <w:rPr>
                <w:iCs/>
                <w:sz w:val="24"/>
              </w:rPr>
              <w:t xml:space="preserve">- </w:t>
            </w:r>
            <w:r w:rsidR="00563453">
              <w:rPr>
                <w:iCs/>
                <w:sz w:val="24"/>
              </w:rPr>
              <w:t>Chủ tịch, các PCT</w:t>
            </w:r>
            <w:r w:rsidRPr="009567D4">
              <w:rPr>
                <w:iCs/>
                <w:sz w:val="24"/>
              </w:rPr>
              <w:t xml:space="preserve"> UBND </w:t>
            </w:r>
            <w:r>
              <w:rPr>
                <w:iCs/>
                <w:sz w:val="24"/>
              </w:rPr>
              <w:t>thành phố</w:t>
            </w:r>
            <w:r w:rsidRPr="009567D4">
              <w:rPr>
                <w:iCs/>
                <w:sz w:val="24"/>
              </w:rPr>
              <w:t xml:space="preserve"> (b/c);</w:t>
            </w:r>
          </w:p>
          <w:p w14:paraId="6C822E57" w14:textId="77777777" w:rsidR="0077680E" w:rsidRPr="009567D4" w:rsidRDefault="0077680E" w:rsidP="0003548C">
            <w:pPr>
              <w:pStyle w:val="Footer"/>
              <w:tabs>
                <w:tab w:val="clear" w:pos="4320"/>
                <w:tab w:val="clear" w:pos="8640"/>
              </w:tabs>
              <w:jc w:val="both"/>
              <w:rPr>
                <w:bCs/>
                <w:sz w:val="27"/>
                <w:szCs w:val="27"/>
              </w:rPr>
            </w:pPr>
            <w:r w:rsidRPr="009567D4">
              <w:rPr>
                <w:sz w:val="24"/>
              </w:rPr>
              <w:t>- Lưu: VT.</w:t>
            </w:r>
            <w:r w:rsidRPr="009567D4">
              <w:rPr>
                <w:b/>
                <w:bCs/>
                <w:sz w:val="24"/>
              </w:rPr>
              <w:t xml:space="preserve">  </w:t>
            </w:r>
          </w:p>
        </w:tc>
        <w:tc>
          <w:tcPr>
            <w:tcW w:w="4536" w:type="dxa"/>
            <w:shd w:val="clear" w:color="auto" w:fill="auto"/>
          </w:tcPr>
          <w:p w14:paraId="5938B0BF" w14:textId="77777777" w:rsidR="0077680E" w:rsidRPr="009567D4" w:rsidRDefault="0077680E" w:rsidP="0003548C">
            <w:pPr>
              <w:pStyle w:val="Footer"/>
              <w:tabs>
                <w:tab w:val="clear" w:pos="4320"/>
                <w:tab w:val="clear" w:pos="8640"/>
              </w:tabs>
              <w:jc w:val="center"/>
              <w:rPr>
                <w:b/>
                <w:sz w:val="27"/>
                <w:szCs w:val="27"/>
              </w:rPr>
            </w:pPr>
            <w:r w:rsidRPr="009567D4">
              <w:rPr>
                <w:b/>
                <w:sz w:val="27"/>
                <w:szCs w:val="27"/>
              </w:rPr>
              <w:t>KT.CHỦ TỊCH</w:t>
            </w:r>
          </w:p>
          <w:p w14:paraId="6EE17403" w14:textId="77777777" w:rsidR="0077680E" w:rsidRPr="009567D4" w:rsidRDefault="0077680E" w:rsidP="0003548C">
            <w:pPr>
              <w:pStyle w:val="Footer"/>
              <w:tabs>
                <w:tab w:val="clear" w:pos="4320"/>
                <w:tab w:val="clear" w:pos="8640"/>
              </w:tabs>
              <w:jc w:val="center"/>
              <w:rPr>
                <w:b/>
                <w:sz w:val="27"/>
                <w:szCs w:val="27"/>
              </w:rPr>
            </w:pPr>
            <w:r w:rsidRPr="009567D4">
              <w:rPr>
                <w:b/>
                <w:iCs/>
                <w:sz w:val="27"/>
                <w:szCs w:val="27"/>
              </w:rPr>
              <w:t>PHÓ CHỦ TỊCH</w:t>
            </w:r>
          </w:p>
          <w:p w14:paraId="5A2C951E" w14:textId="77777777" w:rsidR="0077680E" w:rsidRPr="009567D4" w:rsidRDefault="0077680E" w:rsidP="0003548C">
            <w:pPr>
              <w:pStyle w:val="Footer"/>
              <w:tabs>
                <w:tab w:val="clear" w:pos="4320"/>
                <w:tab w:val="clear" w:pos="8640"/>
              </w:tabs>
              <w:jc w:val="center"/>
              <w:rPr>
                <w:b/>
                <w:bCs/>
                <w:sz w:val="27"/>
                <w:szCs w:val="27"/>
              </w:rPr>
            </w:pPr>
          </w:p>
          <w:p w14:paraId="7B618DD1" w14:textId="77777777" w:rsidR="0077680E" w:rsidRPr="009567D4" w:rsidRDefault="0077680E" w:rsidP="0003548C">
            <w:pPr>
              <w:pStyle w:val="Footer"/>
              <w:tabs>
                <w:tab w:val="clear" w:pos="4320"/>
                <w:tab w:val="clear" w:pos="8640"/>
              </w:tabs>
              <w:jc w:val="center"/>
              <w:rPr>
                <w:b/>
                <w:bCs/>
                <w:sz w:val="27"/>
                <w:szCs w:val="27"/>
              </w:rPr>
            </w:pPr>
          </w:p>
          <w:p w14:paraId="688A76AC" w14:textId="77777777" w:rsidR="0077680E" w:rsidRPr="009567D4" w:rsidRDefault="0077680E" w:rsidP="0003548C">
            <w:pPr>
              <w:pStyle w:val="Footer"/>
              <w:tabs>
                <w:tab w:val="clear" w:pos="4320"/>
                <w:tab w:val="clear" w:pos="8640"/>
              </w:tabs>
              <w:jc w:val="center"/>
              <w:rPr>
                <w:b/>
                <w:bCs/>
                <w:sz w:val="27"/>
                <w:szCs w:val="27"/>
              </w:rPr>
            </w:pPr>
          </w:p>
          <w:p w14:paraId="22F7861E" w14:textId="77777777" w:rsidR="0077680E" w:rsidRPr="009567D4" w:rsidRDefault="0077680E" w:rsidP="0003548C">
            <w:pPr>
              <w:pStyle w:val="Footer"/>
              <w:tabs>
                <w:tab w:val="clear" w:pos="4320"/>
                <w:tab w:val="clear" w:pos="8640"/>
              </w:tabs>
              <w:jc w:val="center"/>
              <w:rPr>
                <w:b/>
                <w:bCs/>
                <w:sz w:val="27"/>
                <w:szCs w:val="27"/>
              </w:rPr>
            </w:pPr>
          </w:p>
          <w:p w14:paraId="0CE0FA61" w14:textId="77777777" w:rsidR="0077680E" w:rsidRPr="009567D4" w:rsidRDefault="0077680E" w:rsidP="0003548C">
            <w:pPr>
              <w:pStyle w:val="Footer"/>
              <w:tabs>
                <w:tab w:val="clear" w:pos="4320"/>
                <w:tab w:val="clear" w:pos="8640"/>
              </w:tabs>
              <w:jc w:val="center"/>
              <w:rPr>
                <w:b/>
                <w:bCs/>
                <w:sz w:val="27"/>
                <w:szCs w:val="27"/>
              </w:rPr>
            </w:pPr>
          </w:p>
          <w:p w14:paraId="2DF207AC" w14:textId="31236858" w:rsidR="0077680E" w:rsidRPr="009567D4" w:rsidRDefault="0077680E" w:rsidP="0003548C">
            <w:pPr>
              <w:pStyle w:val="Footer"/>
              <w:tabs>
                <w:tab w:val="clear" w:pos="4320"/>
                <w:tab w:val="clear" w:pos="8640"/>
              </w:tabs>
              <w:jc w:val="center"/>
              <w:rPr>
                <w:bCs/>
                <w:sz w:val="27"/>
                <w:szCs w:val="27"/>
              </w:rPr>
            </w:pPr>
            <w:r w:rsidRPr="009567D4">
              <w:rPr>
                <w:b/>
                <w:bCs/>
                <w:sz w:val="27"/>
                <w:szCs w:val="27"/>
              </w:rPr>
              <w:t xml:space="preserve">Nguyễn </w:t>
            </w:r>
            <w:r w:rsidR="00563453">
              <w:rPr>
                <w:b/>
                <w:bCs/>
                <w:sz w:val="27"/>
                <w:szCs w:val="27"/>
              </w:rPr>
              <w:t>Mạnh Cường</w:t>
            </w:r>
          </w:p>
        </w:tc>
      </w:tr>
    </w:tbl>
    <w:p w14:paraId="56360A1D" w14:textId="114B81CC" w:rsidR="00180D44" w:rsidRDefault="0077680E" w:rsidP="00563453">
      <w:pPr>
        <w:pStyle w:val="Footer"/>
        <w:tabs>
          <w:tab w:val="clear" w:pos="4320"/>
          <w:tab w:val="clear" w:pos="8640"/>
        </w:tabs>
      </w:pPr>
      <w:r>
        <w:rPr>
          <w:b/>
          <w:bCs/>
        </w:rPr>
        <w:t xml:space="preserve"> </w:t>
      </w:r>
    </w:p>
    <w:sectPr w:rsidR="00180D44" w:rsidSect="00C72341">
      <w:pgSz w:w="11907" w:h="16840" w:code="9"/>
      <w:pgMar w:top="1134" w:right="1134" w:bottom="70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F35C5" w14:textId="77777777" w:rsidR="005E1475" w:rsidRDefault="005E1475" w:rsidP="00C72341">
      <w:r>
        <w:separator/>
      </w:r>
    </w:p>
  </w:endnote>
  <w:endnote w:type="continuationSeparator" w:id="0">
    <w:p w14:paraId="011278DD" w14:textId="77777777" w:rsidR="005E1475" w:rsidRDefault="005E1475" w:rsidP="00C7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525B5" w14:textId="77777777" w:rsidR="005E1475" w:rsidRDefault="005E1475" w:rsidP="00C72341">
      <w:r>
        <w:separator/>
      </w:r>
    </w:p>
  </w:footnote>
  <w:footnote w:type="continuationSeparator" w:id="0">
    <w:p w14:paraId="55188065" w14:textId="77777777" w:rsidR="005E1475" w:rsidRDefault="005E1475" w:rsidP="00C72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0E"/>
    <w:rsid w:val="00000213"/>
    <w:rsid w:val="00127709"/>
    <w:rsid w:val="00180D44"/>
    <w:rsid w:val="002F1677"/>
    <w:rsid w:val="00563453"/>
    <w:rsid w:val="005E1475"/>
    <w:rsid w:val="0073365F"/>
    <w:rsid w:val="0077680E"/>
    <w:rsid w:val="00987503"/>
    <w:rsid w:val="00AC0E33"/>
    <w:rsid w:val="00B273CB"/>
    <w:rsid w:val="00B329B2"/>
    <w:rsid w:val="00C72341"/>
    <w:rsid w:val="00D44998"/>
    <w:rsid w:val="00E50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574176C"/>
  <w15:docId w15:val="{B7E78530-DA00-4A1D-969B-12AAC72D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0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7680E"/>
    <w:pPr>
      <w:tabs>
        <w:tab w:val="center" w:pos="4320"/>
        <w:tab w:val="right" w:pos="8640"/>
      </w:tabs>
    </w:pPr>
    <w:rPr>
      <w:sz w:val="20"/>
      <w:szCs w:val="20"/>
    </w:rPr>
  </w:style>
  <w:style w:type="character" w:customStyle="1" w:styleId="FooterChar">
    <w:name w:val="Footer Char"/>
    <w:basedOn w:val="DefaultParagraphFont"/>
    <w:link w:val="Footer"/>
    <w:rsid w:val="0077680E"/>
    <w:rPr>
      <w:rFonts w:eastAsia="Times New Roman" w:cs="Times New Roman"/>
      <w:sz w:val="20"/>
      <w:szCs w:val="20"/>
    </w:rPr>
  </w:style>
  <w:style w:type="paragraph" w:styleId="ListParagraph">
    <w:name w:val="List Paragraph"/>
    <w:basedOn w:val="Normal"/>
    <w:uiPriority w:val="34"/>
    <w:qFormat/>
    <w:rsid w:val="00B273CB"/>
    <w:pPr>
      <w:ind w:left="720"/>
      <w:contextualSpacing/>
    </w:pPr>
  </w:style>
  <w:style w:type="paragraph" w:styleId="Header">
    <w:name w:val="header"/>
    <w:basedOn w:val="Normal"/>
    <w:link w:val="HeaderChar"/>
    <w:uiPriority w:val="99"/>
    <w:unhideWhenUsed/>
    <w:rsid w:val="00C72341"/>
    <w:pPr>
      <w:tabs>
        <w:tab w:val="center" w:pos="4680"/>
        <w:tab w:val="right" w:pos="9360"/>
      </w:tabs>
    </w:pPr>
  </w:style>
  <w:style w:type="character" w:customStyle="1" w:styleId="HeaderChar">
    <w:name w:val="Header Char"/>
    <w:basedOn w:val="DefaultParagraphFont"/>
    <w:link w:val="Header"/>
    <w:uiPriority w:val="99"/>
    <w:rsid w:val="00C7234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8</cp:revision>
  <dcterms:created xsi:type="dcterms:W3CDTF">2022-02-14T09:35:00Z</dcterms:created>
  <dcterms:modified xsi:type="dcterms:W3CDTF">2022-02-14T14:00:00Z</dcterms:modified>
</cp:coreProperties>
</file>