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402"/>
        <w:gridCol w:w="5670"/>
      </w:tblGrid>
      <w:tr w:rsidR="0049001A" w:rsidTr="00593862">
        <w:tc>
          <w:tcPr>
            <w:tcW w:w="3402" w:type="dxa"/>
            <w:hideMark/>
          </w:tcPr>
          <w:p w:rsidR="0049001A" w:rsidRDefault="0049001A" w:rsidP="00391CB3">
            <w:pPr>
              <w:spacing w:after="0" w:line="240" w:lineRule="auto"/>
              <w:ind w:firstLine="0"/>
              <w:jc w:val="center"/>
              <w:rPr>
                <w:rFonts w:ascii="Times New Roman" w:hAnsi="Times New Roman"/>
                <w:b/>
                <w:sz w:val="26"/>
                <w:szCs w:val="26"/>
              </w:rPr>
            </w:pPr>
            <w:r>
              <w:rPr>
                <w:rFonts w:ascii="Times New Roman" w:hAnsi="Times New Roman"/>
                <w:b/>
                <w:sz w:val="26"/>
                <w:szCs w:val="26"/>
              </w:rPr>
              <w:t>ỦY BAN NHÂN DÂN</w:t>
            </w:r>
          </w:p>
          <w:p w:rsidR="0049001A" w:rsidRDefault="0049001A" w:rsidP="00391CB3">
            <w:pPr>
              <w:spacing w:after="0" w:line="240" w:lineRule="auto"/>
              <w:ind w:firstLine="0"/>
              <w:jc w:val="center"/>
              <w:rPr>
                <w:rFonts w:ascii="Times New Roman" w:hAnsi="Times New Roman"/>
                <w:b/>
                <w:sz w:val="26"/>
                <w:szCs w:val="26"/>
              </w:rPr>
            </w:pPr>
            <w:r>
              <w:rPr>
                <w:rFonts w:ascii="Times New Roman" w:hAnsi="Times New Roman"/>
                <w:b/>
                <w:sz w:val="26"/>
                <w:szCs w:val="26"/>
              </w:rPr>
              <w:t>THÀNH PHỐ TỪ SƠN</w:t>
            </w:r>
          </w:p>
          <w:p w:rsidR="0049001A" w:rsidRDefault="0049001A" w:rsidP="00EE33EE">
            <w:pPr>
              <w:spacing w:before="200" w:after="0" w:line="240" w:lineRule="auto"/>
              <w:ind w:firstLine="0"/>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111497CC" wp14:editId="5E101CB0">
                      <wp:simplePos x="0" y="0"/>
                      <wp:positionH relativeFrom="column">
                        <wp:posOffset>756285</wp:posOffset>
                      </wp:positionH>
                      <wp:positionV relativeFrom="paragraph">
                        <wp:posOffset>17780</wp:posOffset>
                      </wp:positionV>
                      <wp:extent cx="555625" cy="0"/>
                      <wp:effectExtent l="0" t="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C7480" id="_x0000_t32" coordsize="21600,21600" o:spt="32" o:oned="t" path="m,l21600,21600e" filled="f">
                      <v:path arrowok="t" fillok="f" o:connecttype="none"/>
                      <o:lock v:ext="edit" shapetype="t"/>
                    </v:shapetype>
                    <v:shape id="Straight Arrow Connector 3" o:spid="_x0000_s1026" type="#_x0000_t32" style="position:absolute;margin-left:59.55pt;margin-top:1.4pt;width:4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"/>
                  </w:pict>
                </mc:Fallback>
              </mc:AlternateContent>
            </w:r>
            <w:r>
              <w:rPr>
                <w:rFonts w:ascii="Times New Roman" w:hAnsi="Times New Roman"/>
                <w:sz w:val="28"/>
                <w:szCs w:val="28"/>
              </w:rPr>
              <w:t xml:space="preserve">Số: </w:t>
            </w:r>
            <w:r w:rsidR="00EE33EE">
              <w:rPr>
                <w:rFonts w:ascii="Times New Roman" w:hAnsi="Times New Roman"/>
                <w:sz w:val="28"/>
                <w:szCs w:val="28"/>
                <w:lang w:val="vi-VN"/>
              </w:rPr>
              <w:t xml:space="preserve"> </w:t>
            </w:r>
            <w:r w:rsidR="00EE33EE">
              <w:rPr>
                <w:rFonts w:ascii="Times New Roman" w:hAnsi="Times New Roman"/>
                <w:sz w:val="28"/>
                <w:szCs w:val="28"/>
              </w:rPr>
              <w:t>04</w:t>
            </w:r>
            <w:r>
              <w:rPr>
                <w:rFonts w:ascii="Times New Roman" w:hAnsi="Times New Roman"/>
                <w:sz w:val="28"/>
                <w:szCs w:val="28"/>
              </w:rPr>
              <w:t>/TB-UBND</w:t>
            </w:r>
          </w:p>
        </w:tc>
        <w:tc>
          <w:tcPr>
            <w:tcW w:w="5670" w:type="dxa"/>
            <w:hideMark/>
          </w:tcPr>
          <w:p w:rsidR="0049001A" w:rsidRDefault="0049001A" w:rsidP="00391CB3">
            <w:pPr>
              <w:spacing w:after="0" w:line="240" w:lineRule="auto"/>
              <w:ind w:firstLine="0"/>
              <w:jc w:val="center"/>
              <w:rPr>
                <w:rFonts w:ascii="Times New Roman" w:hAnsi="Times New Roman"/>
                <w:b/>
                <w:sz w:val="26"/>
                <w:szCs w:val="26"/>
              </w:rPr>
            </w:pPr>
            <w:r>
              <w:rPr>
                <w:rFonts w:ascii="Times New Roman" w:hAnsi="Times New Roman"/>
                <w:b/>
                <w:sz w:val="24"/>
                <w:szCs w:val="26"/>
              </w:rPr>
              <w:t>CỘNG HÒA XÃ HỘI CHỦ NGHĨA VIỆT NAM</w:t>
            </w:r>
          </w:p>
          <w:p w:rsidR="0049001A" w:rsidRPr="0049001A" w:rsidRDefault="0049001A" w:rsidP="00391CB3">
            <w:pPr>
              <w:spacing w:after="0" w:line="240" w:lineRule="auto"/>
              <w:ind w:firstLine="0"/>
              <w:jc w:val="center"/>
              <w:rPr>
                <w:rFonts w:ascii="Times New Roman" w:hAnsi="Times New Roman"/>
                <w:b/>
                <w:sz w:val="27"/>
                <w:szCs w:val="27"/>
              </w:rPr>
            </w:pPr>
            <w:r w:rsidRPr="0049001A">
              <w:rPr>
                <w:rFonts w:ascii="Times New Roman" w:hAnsi="Times New Roman"/>
                <w:b/>
                <w:sz w:val="27"/>
                <w:szCs w:val="27"/>
              </w:rPr>
              <w:t>Độc lập</w:t>
            </w:r>
            <w:r w:rsidR="0028404A">
              <w:rPr>
                <w:rFonts w:ascii="Times New Roman" w:hAnsi="Times New Roman"/>
                <w:b/>
                <w:sz w:val="27"/>
                <w:szCs w:val="27"/>
              </w:rPr>
              <w:t xml:space="preserve"> </w:t>
            </w:r>
            <w:r w:rsidRPr="0028404A">
              <w:rPr>
                <w:rFonts w:ascii="Times New Roman" w:hAnsi="Times New Roman"/>
                <w:sz w:val="27"/>
                <w:szCs w:val="27"/>
              </w:rPr>
              <w:t>-</w:t>
            </w:r>
            <w:r w:rsidRPr="0049001A">
              <w:rPr>
                <w:rFonts w:ascii="Times New Roman" w:hAnsi="Times New Roman"/>
                <w:b/>
                <w:sz w:val="27"/>
                <w:szCs w:val="27"/>
              </w:rPr>
              <w:t xml:space="preserve"> Tự do</w:t>
            </w:r>
            <w:r w:rsidR="0028404A">
              <w:rPr>
                <w:rFonts w:ascii="Times New Roman" w:hAnsi="Times New Roman"/>
                <w:b/>
                <w:sz w:val="27"/>
                <w:szCs w:val="27"/>
              </w:rPr>
              <w:t xml:space="preserve"> </w:t>
            </w:r>
            <w:r w:rsidRPr="0028404A">
              <w:rPr>
                <w:rFonts w:ascii="Times New Roman" w:hAnsi="Times New Roman"/>
                <w:sz w:val="27"/>
                <w:szCs w:val="27"/>
              </w:rPr>
              <w:t xml:space="preserve">- </w:t>
            </w:r>
            <w:r w:rsidRPr="0049001A">
              <w:rPr>
                <w:rFonts w:ascii="Times New Roman" w:hAnsi="Times New Roman"/>
                <w:b/>
                <w:sz w:val="27"/>
                <w:szCs w:val="27"/>
              </w:rPr>
              <w:t>Hạnh phúc</w:t>
            </w:r>
          </w:p>
          <w:p w:rsidR="0049001A" w:rsidRPr="0049001A" w:rsidRDefault="0049001A" w:rsidP="0028404A">
            <w:pPr>
              <w:spacing w:before="200" w:after="0" w:line="240" w:lineRule="auto"/>
              <w:ind w:firstLine="0"/>
              <w:jc w:val="center"/>
              <w:rPr>
                <w:rFonts w:ascii="Times New Roman" w:hAnsi="Times New Roman"/>
                <w:b/>
                <w:sz w:val="28"/>
                <w:szCs w:val="28"/>
              </w:rPr>
            </w:pPr>
            <w:r w:rsidRPr="0049001A">
              <w:rPr>
                <w:noProof/>
                <w:sz w:val="27"/>
                <w:szCs w:val="27"/>
              </w:rPr>
              <mc:AlternateContent>
                <mc:Choice Requires="wps">
                  <w:drawing>
                    <wp:anchor distT="0" distB="0" distL="114300" distR="114300" simplePos="0" relativeHeight="251660288" behindDoc="0" locked="0" layoutInCell="1" allowOverlap="1" wp14:anchorId="2B2972E4" wp14:editId="70295E55">
                      <wp:simplePos x="0" y="0"/>
                      <wp:positionH relativeFrom="column">
                        <wp:posOffset>700405</wp:posOffset>
                      </wp:positionH>
                      <wp:positionV relativeFrom="paragraph">
                        <wp:posOffset>24130</wp:posOffset>
                      </wp:positionV>
                      <wp:extent cx="2058670" cy="0"/>
                      <wp:effectExtent l="0" t="0" r="177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53925" id="Straight Arrow Connector 2" o:spid="_x0000_s1026" type="#_x0000_t32" style="position:absolute;margin-left:55.15pt;margin-top:1.9pt;width:16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tYJgIAAEoEAAAOAAAAZHJzL2Uyb0RvYy54bWysVE1v2zAMvQ/YfxB0T/2xJE2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"/>
                  </w:pict>
                </mc:Fallback>
              </mc:AlternateContent>
            </w:r>
            <w:r w:rsidRPr="0049001A">
              <w:rPr>
                <w:rFonts w:ascii="Times New Roman" w:hAnsi="Times New Roman"/>
                <w:i/>
                <w:sz w:val="27"/>
                <w:szCs w:val="27"/>
              </w:rPr>
              <w:t xml:space="preserve">Từ Sơn, ngày </w:t>
            </w:r>
            <w:r w:rsidR="0028404A">
              <w:rPr>
                <w:rFonts w:ascii="Times New Roman" w:hAnsi="Times New Roman"/>
                <w:i/>
                <w:sz w:val="27"/>
                <w:szCs w:val="27"/>
              </w:rPr>
              <w:t>01</w:t>
            </w:r>
            <w:r w:rsidRPr="0049001A">
              <w:rPr>
                <w:rFonts w:ascii="Times New Roman" w:hAnsi="Times New Roman"/>
                <w:i/>
                <w:sz w:val="27"/>
                <w:szCs w:val="27"/>
              </w:rPr>
              <w:t xml:space="preserve"> tháng </w:t>
            </w:r>
            <w:r w:rsidR="0028404A">
              <w:rPr>
                <w:rFonts w:ascii="Times New Roman" w:hAnsi="Times New Roman"/>
                <w:i/>
                <w:sz w:val="27"/>
                <w:szCs w:val="27"/>
              </w:rPr>
              <w:t>3</w:t>
            </w:r>
            <w:r w:rsidRPr="0049001A">
              <w:rPr>
                <w:rFonts w:ascii="Times New Roman" w:hAnsi="Times New Roman"/>
                <w:i/>
                <w:sz w:val="27"/>
                <w:szCs w:val="27"/>
              </w:rPr>
              <w:t xml:space="preserve"> năm 20</w:t>
            </w:r>
            <w:r>
              <w:rPr>
                <w:rFonts w:ascii="Times New Roman" w:hAnsi="Times New Roman"/>
                <w:i/>
                <w:sz w:val="27"/>
                <w:szCs w:val="27"/>
                <w:lang w:val="vi-VN"/>
              </w:rPr>
              <w:t>2</w:t>
            </w:r>
            <w:r>
              <w:rPr>
                <w:rFonts w:ascii="Times New Roman" w:hAnsi="Times New Roman"/>
                <w:i/>
                <w:sz w:val="27"/>
                <w:szCs w:val="27"/>
              </w:rPr>
              <w:t>2</w:t>
            </w:r>
          </w:p>
        </w:tc>
      </w:tr>
    </w:tbl>
    <w:p w:rsidR="0049001A" w:rsidRDefault="0049001A" w:rsidP="0049001A">
      <w:pPr>
        <w:ind w:firstLine="0"/>
        <w:rPr>
          <w:rFonts w:ascii="Times New Roman" w:hAnsi="Times New Roman"/>
          <w:sz w:val="2"/>
          <w:szCs w:val="28"/>
        </w:rPr>
      </w:pPr>
    </w:p>
    <w:p w:rsidR="0049001A" w:rsidRPr="000C0149" w:rsidRDefault="0049001A" w:rsidP="000C0149">
      <w:pPr>
        <w:spacing w:before="240" w:after="0" w:line="240" w:lineRule="auto"/>
        <w:ind w:firstLine="0"/>
        <w:jc w:val="center"/>
        <w:rPr>
          <w:rFonts w:ascii="Times New Roman" w:hAnsi="Times New Roman"/>
          <w:b/>
          <w:sz w:val="27"/>
          <w:szCs w:val="27"/>
        </w:rPr>
      </w:pPr>
      <w:r w:rsidRPr="000C0149">
        <w:rPr>
          <w:rFonts w:ascii="Times New Roman" w:hAnsi="Times New Roman"/>
          <w:b/>
          <w:sz w:val="27"/>
          <w:szCs w:val="27"/>
        </w:rPr>
        <w:t>THÔNG BÁO</w:t>
      </w:r>
    </w:p>
    <w:p w:rsidR="0049001A" w:rsidRPr="000C0149" w:rsidRDefault="0049001A" w:rsidP="000C0149">
      <w:pPr>
        <w:spacing w:after="0" w:line="240" w:lineRule="auto"/>
        <w:ind w:firstLine="0"/>
        <w:jc w:val="center"/>
        <w:rPr>
          <w:rFonts w:ascii="Times New Roman" w:hAnsi="Times New Roman"/>
          <w:b/>
          <w:sz w:val="27"/>
          <w:szCs w:val="27"/>
        </w:rPr>
      </w:pPr>
      <w:r w:rsidRPr="000C0149">
        <w:rPr>
          <w:rFonts w:ascii="Times New Roman" w:hAnsi="Times New Roman"/>
          <w:b/>
          <w:sz w:val="27"/>
          <w:szCs w:val="27"/>
        </w:rPr>
        <w:t>Kết luận của Chủ tịch UBND thành phố</w:t>
      </w:r>
    </w:p>
    <w:p w:rsidR="0049001A" w:rsidRPr="000C0149" w:rsidRDefault="0049001A" w:rsidP="000C0149">
      <w:pPr>
        <w:spacing w:after="0" w:line="240" w:lineRule="auto"/>
        <w:ind w:firstLine="0"/>
        <w:jc w:val="center"/>
        <w:rPr>
          <w:rFonts w:ascii="Times New Roman" w:hAnsi="Times New Roman"/>
          <w:b/>
          <w:sz w:val="27"/>
          <w:szCs w:val="27"/>
          <w:lang w:val="vi-VN"/>
        </w:rPr>
      </w:pPr>
      <w:r w:rsidRPr="000C0149">
        <w:rPr>
          <w:rFonts w:ascii="Times New Roman" w:hAnsi="Times New Roman"/>
          <w:b/>
          <w:sz w:val="27"/>
          <w:szCs w:val="27"/>
        </w:rPr>
        <w:t>Tại phiên họp thường kỳ UBND thành phố tháng 02 năm 2022</w:t>
      </w:r>
    </w:p>
    <w:p w:rsidR="0049001A" w:rsidRDefault="0049001A" w:rsidP="0049001A">
      <w:pPr>
        <w:ind w:firstLine="0"/>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14:anchorId="5C7D7DB9" wp14:editId="554D009E">
                <wp:simplePos x="0" y="0"/>
                <wp:positionH relativeFrom="column">
                  <wp:posOffset>2462530</wp:posOffset>
                </wp:positionH>
                <wp:positionV relativeFrom="paragraph">
                  <wp:posOffset>8890</wp:posOffset>
                </wp:positionV>
                <wp:extent cx="8356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E66DA" id="Straight Arrow Connector 1" o:spid="_x0000_s1026" type="#_x0000_t32" style="position:absolute;margin-left:193.9pt;margin-top:.7pt;width:6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WFJQIAAEk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"/>
            </w:pict>
          </mc:Fallback>
        </mc:AlternateContent>
      </w:r>
    </w:p>
    <w:p w:rsidR="0049001A" w:rsidRPr="0049001A" w:rsidRDefault="0049001A" w:rsidP="00593862">
      <w:pPr>
        <w:spacing w:before="240" w:after="60" w:line="266" w:lineRule="auto"/>
        <w:ind w:firstLine="567"/>
        <w:rPr>
          <w:rFonts w:ascii="Times New Roman" w:hAnsi="Times New Roman"/>
          <w:sz w:val="27"/>
          <w:szCs w:val="27"/>
          <w:lang w:val="vi-VN"/>
        </w:rPr>
      </w:pPr>
      <w:r w:rsidRPr="0049001A">
        <w:rPr>
          <w:rFonts w:ascii="Times New Roman" w:hAnsi="Times New Roman"/>
          <w:sz w:val="27"/>
          <w:szCs w:val="27"/>
        </w:rPr>
        <w:t>Ngày 01/3/20</w:t>
      </w:r>
      <w:r w:rsidRPr="0049001A">
        <w:rPr>
          <w:rFonts w:ascii="Times New Roman" w:hAnsi="Times New Roman"/>
          <w:sz w:val="27"/>
          <w:szCs w:val="27"/>
          <w:lang w:val="vi-VN"/>
        </w:rPr>
        <w:t>2</w:t>
      </w:r>
      <w:r w:rsidRPr="0049001A">
        <w:rPr>
          <w:rFonts w:ascii="Times New Roman" w:hAnsi="Times New Roman"/>
          <w:sz w:val="27"/>
          <w:szCs w:val="27"/>
        </w:rPr>
        <w:t>2</w:t>
      </w:r>
      <w:r w:rsidRPr="0049001A">
        <w:rPr>
          <w:rFonts w:ascii="Times New Roman" w:hAnsi="Times New Roman"/>
          <w:sz w:val="27"/>
          <w:szCs w:val="27"/>
          <w:lang w:val="vi-VN"/>
        </w:rPr>
        <w:t xml:space="preserve">, </w:t>
      </w:r>
      <w:r w:rsidRPr="0049001A">
        <w:rPr>
          <w:rFonts w:ascii="Times New Roman" w:hAnsi="Times New Roman"/>
          <w:sz w:val="27"/>
          <w:szCs w:val="27"/>
        </w:rPr>
        <w:t>UBND thành phố</w:t>
      </w:r>
      <w:r w:rsidRPr="0049001A">
        <w:rPr>
          <w:rFonts w:ascii="Times New Roman" w:hAnsi="Times New Roman"/>
          <w:sz w:val="27"/>
          <w:szCs w:val="27"/>
          <w:lang w:val="vi-VN"/>
        </w:rPr>
        <w:t xml:space="preserve"> Từ Sơn </w:t>
      </w:r>
      <w:r w:rsidRPr="0049001A">
        <w:rPr>
          <w:rFonts w:ascii="Times New Roman" w:hAnsi="Times New Roman"/>
          <w:sz w:val="27"/>
          <w:szCs w:val="27"/>
        </w:rPr>
        <w:t xml:space="preserve">tổ chức họp phiên thường kỳ tháng </w:t>
      </w:r>
      <w:r w:rsidRPr="0049001A">
        <w:rPr>
          <w:rFonts w:ascii="Times New Roman" w:hAnsi="Times New Roman"/>
          <w:sz w:val="27"/>
          <w:szCs w:val="27"/>
          <w:lang w:val="vi-VN"/>
        </w:rPr>
        <w:t>02</w:t>
      </w:r>
      <w:r w:rsidRPr="0049001A">
        <w:rPr>
          <w:rFonts w:ascii="Times New Roman" w:hAnsi="Times New Roman"/>
          <w:sz w:val="27"/>
          <w:szCs w:val="27"/>
        </w:rPr>
        <w:t xml:space="preserve"> năm 20</w:t>
      </w:r>
      <w:r w:rsidRPr="0049001A">
        <w:rPr>
          <w:rFonts w:ascii="Times New Roman" w:hAnsi="Times New Roman"/>
          <w:sz w:val="27"/>
          <w:szCs w:val="27"/>
          <w:lang w:val="vi-VN"/>
        </w:rPr>
        <w:t>2</w:t>
      </w:r>
      <w:r w:rsidRPr="0049001A">
        <w:rPr>
          <w:rFonts w:ascii="Times New Roman" w:hAnsi="Times New Roman"/>
          <w:sz w:val="27"/>
          <w:szCs w:val="27"/>
        </w:rPr>
        <w:t xml:space="preserve">2. </w:t>
      </w:r>
      <w:r w:rsidRPr="0049001A">
        <w:rPr>
          <w:rFonts w:ascii="Times New Roman" w:hAnsi="Times New Roman"/>
          <w:sz w:val="27"/>
          <w:szCs w:val="27"/>
          <w:lang w:val="vi-VN"/>
        </w:rPr>
        <w:t xml:space="preserve">Đồng chí Hoàng Bá Huy </w:t>
      </w:r>
      <w:r w:rsidRPr="0049001A">
        <w:rPr>
          <w:rFonts w:ascii="Times New Roman" w:hAnsi="Times New Roman"/>
          <w:sz w:val="27"/>
          <w:szCs w:val="27"/>
        </w:rPr>
        <w:t>-</w:t>
      </w:r>
      <w:r w:rsidRPr="0049001A">
        <w:rPr>
          <w:rFonts w:ascii="Times New Roman" w:hAnsi="Times New Roman"/>
          <w:sz w:val="27"/>
          <w:szCs w:val="27"/>
          <w:lang w:val="vi-VN"/>
        </w:rPr>
        <w:t xml:space="preserve"> Phó Bí thư Th</w:t>
      </w:r>
      <w:r w:rsidRPr="0049001A">
        <w:rPr>
          <w:rFonts w:ascii="Times New Roman" w:hAnsi="Times New Roman"/>
          <w:sz w:val="27"/>
          <w:szCs w:val="27"/>
        </w:rPr>
        <w:t>ành</w:t>
      </w:r>
      <w:r w:rsidRPr="0049001A">
        <w:rPr>
          <w:rFonts w:ascii="Times New Roman" w:hAnsi="Times New Roman"/>
          <w:sz w:val="27"/>
          <w:szCs w:val="27"/>
          <w:lang w:val="vi-VN"/>
        </w:rPr>
        <w:t xml:space="preserve"> ủy,</w:t>
      </w:r>
      <w:r w:rsidRPr="0049001A">
        <w:rPr>
          <w:rFonts w:ascii="Times New Roman" w:hAnsi="Times New Roman"/>
          <w:sz w:val="27"/>
          <w:szCs w:val="27"/>
        </w:rPr>
        <w:t xml:space="preserve"> Chủ tịch UBND thành phố chủ trì; tham dự phiên họp gồm đại diện Thường trực HĐND, Lãnh đạo Ban Tuyên giáo, Văn phòng Thành ủy; các đồng chí Ủy viên UBND thành phố; Thủ trưởng các cơ quan trực thuộc UBND thành phố, Chi cục Trưởng Chi cục Thuế khu vực Từ Sơn - Yên Phong và Chủ tịch UBND các phường. </w:t>
      </w:r>
    </w:p>
    <w:p w:rsidR="0049001A" w:rsidRPr="0049001A" w:rsidRDefault="0049001A" w:rsidP="00593862">
      <w:pPr>
        <w:spacing w:after="60" w:line="266" w:lineRule="auto"/>
        <w:ind w:firstLine="567"/>
        <w:rPr>
          <w:rFonts w:ascii="Times New Roman" w:hAnsi="Times New Roman"/>
          <w:sz w:val="27"/>
          <w:szCs w:val="27"/>
        </w:rPr>
      </w:pPr>
      <w:r w:rsidRPr="0049001A">
        <w:rPr>
          <w:rFonts w:ascii="Times New Roman" w:hAnsi="Times New Roman"/>
          <w:sz w:val="27"/>
          <w:szCs w:val="27"/>
        </w:rPr>
        <w:t>Sau khi nghe các đơn vị báo cáo và ý kiến thảo luận của các đại biểu, Chủ tịch UBND thành phố kết luận như sau:</w:t>
      </w:r>
    </w:p>
    <w:p w:rsidR="0049001A" w:rsidRPr="0049001A" w:rsidRDefault="0049001A" w:rsidP="00593862">
      <w:pPr>
        <w:spacing w:after="60" w:line="266" w:lineRule="auto"/>
        <w:ind w:firstLine="567"/>
        <w:rPr>
          <w:rFonts w:ascii="Times New Roman" w:hAnsi="Times New Roman"/>
          <w:sz w:val="27"/>
          <w:szCs w:val="27"/>
        </w:rPr>
      </w:pPr>
      <w:r w:rsidRPr="0049001A">
        <w:rPr>
          <w:rFonts w:ascii="Times New Roman" w:hAnsi="Times New Roman"/>
          <w:b/>
          <w:sz w:val="27"/>
          <w:szCs w:val="27"/>
        </w:rPr>
        <w:t>I.</w:t>
      </w:r>
      <w:r w:rsidRPr="0049001A">
        <w:rPr>
          <w:rFonts w:ascii="Times New Roman" w:hAnsi="Times New Roman"/>
          <w:sz w:val="27"/>
          <w:szCs w:val="27"/>
        </w:rPr>
        <w:t xml:space="preserve"> </w:t>
      </w:r>
      <w:r w:rsidRPr="0049001A">
        <w:rPr>
          <w:rFonts w:ascii="Times New Roman" w:hAnsi="Times New Roman"/>
          <w:b/>
          <w:sz w:val="27"/>
          <w:szCs w:val="27"/>
          <w:lang w:val="vi-VN"/>
        </w:rPr>
        <w:t>CÁC NHIỆM VỤ CHUNG</w:t>
      </w:r>
    </w:p>
    <w:p w:rsidR="0049001A" w:rsidRPr="0049001A" w:rsidRDefault="0049001A" w:rsidP="00593862">
      <w:pPr>
        <w:spacing w:after="60" w:line="266" w:lineRule="auto"/>
        <w:ind w:firstLine="567"/>
        <w:rPr>
          <w:rFonts w:ascii="Times New Roman" w:hAnsi="Times New Roman"/>
          <w:sz w:val="27"/>
          <w:szCs w:val="27"/>
        </w:rPr>
      </w:pPr>
      <w:r w:rsidRPr="0049001A">
        <w:rPr>
          <w:rFonts w:ascii="Times New Roman" w:hAnsi="Times New Roman"/>
          <w:color w:val="000000"/>
          <w:sz w:val="27"/>
          <w:szCs w:val="27"/>
        </w:rPr>
        <w:t xml:space="preserve">1. </w:t>
      </w:r>
      <w:r w:rsidRPr="0049001A">
        <w:rPr>
          <w:rFonts w:ascii="Times New Roman" w:hAnsi="Times New Roman"/>
          <w:sz w:val="27"/>
          <w:szCs w:val="27"/>
          <w:lang w:val="vi-VN"/>
        </w:rPr>
        <w:t xml:space="preserve">Tiếp tục </w:t>
      </w:r>
      <w:r w:rsidR="004F5B1B">
        <w:rPr>
          <w:rFonts w:ascii="Times New Roman" w:hAnsi="Times New Roman"/>
          <w:sz w:val="27"/>
          <w:szCs w:val="27"/>
        </w:rPr>
        <w:t xml:space="preserve">triển khai </w:t>
      </w:r>
      <w:r w:rsidRPr="0049001A">
        <w:rPr>
          <w:rFonts w:ascii="Times New Roman" w:hAnsi="Times New Roman"/>
          <w:sz w:val="27"/>
          <w:szCs w:val="27"/>
          <w:lang w:val="vi-VN"/>
        </w:rPr>
        <w:t>t</w:t>
      </w:r>
      <w:r w:rsidRPr="0049001A">
        <w:rPr>
          <w:rFonts w:ascii="Times New Roman" w:hAnsi="Times New Roman"/>
          <w:sz w:val="27"/>
          <w:szCs w:val="27"/>
        </w:rPr>
        <w:t xml:space="preserve">hực hiện nghiêm túc Chỉ thị số 01/CT-UBND ngày </w:t>
      </w:r>
      <w:r w:rsidR="004F5B1B">
        <w:rPr>
          <w:rFonts w:ascii="Times New Roman" w:hAnsi="Times New Roman"/>
          <w:sz w:val="27"/>
          <w:szCs w:val="27"/>
        </w:rPr>
        <w:t>07</w:t>
      </w:r>
      <w:r w:rsidRPr="0049001A">
        <w:rPr>
          <w:rFonts w:ascii="Times New Roman" w:hAnsi="Times New Roman"/>
          <w:sz w:val="27"/>
          <w:szCs w:val="27"/>
        </w:rPr>
        <w:t>/01/20</w:t>
      </w:r>
      <w:r w:rsidR="004F5B1B">
        <w:rPr>
          <w:rFonts w:ascii="Times New Roman" w:hAnsi="Times New Roman"/>
          <w:sz w:val="27"/>
          <w:szCs w:val="27"/>
          <w:lang w:val="vi-VN"/>
        </w:rPr>
        <w:t>2</w:t>
      </w:r>
      <w:r w:rsidR="004F5B1B">
        <w:rPr>
          <w:rFonts w:ascii="Times New Roman" w:hAnsi="Times New Roman"/>
          <w:sz w:val="27"/>
          <w:szCs w:val="27"/>
        </w:rPr>
        <w:t>2</w:t>
      </w:r>
      <w:r w:rsidRPr="0049001A">
        <w:rPr>
          <w:rFonts w:ascii="Times New Roman" w:hAnsi="Times New Roman"/>
          <w:sz w:val="27"/>
          <w:szCs w:val="27"/>
        </w:rPr>
        <w:t xml:space="preserve"> của UBND tỉnh về những nhiệm vụ trọng tâm và giải pháp chủ yếu chỉ đạo, điều hành thực hiện Kế hoạch phát triển kinh tế - xã hội năm 20</w:t>
      </w:r>
      <w:r w:rsidR="004F5B1B">
        <w:rPr>
          <w:rFonts w:ascii="Times New Roman" w:hAnsi="Times New Roman"/>
          <w:sz w:val="27"/>
          <w:szCs w:val="27"/>
          <w:lang w:val="vi-VN"/>
        </w:rPr>
        <w:t>2</w:t>
      </w:r>
      <w:r w:rsidR="004F5B1B">
        <w:rPr>
          <w:rFonts w:ascii="Times New Roman" w:hAnsi="Times New Roman"/>
          <w:sz w:val="27"/>
          <w:szCs w:val="27"/>
        </w:rPr>
        <w:t>2</w:t>
      </w:r>
      <w:r w:rsidRPr="0049001A">
        <w:rPr>
          <w:rFonts w:ascii="Times New Roman" w:hAnsi="Times New Roman"/>
          <w:sz w:val="27"/>
          <w:szCs w:val="27"/>
          <w:lang w:val="vi-VN"/>
        </w:rPr>
        <w:t xml:space="preserve">. </w:t>
      </w:r>
    </w:p>
    <w:p w:rsidR="0049001A" w:rsidRPr="004F5B1B" w:rsidRDefault="0049001A" w:rsidP="00593862">
      <w:pPr>
        <w:spacing w:after="60" w:line="266" w:lineRule="auto"/>
        <w:ind w:firstLine="567"/>
        <w:rPr>
          <w:rFonts w:ascii="Times New Roman" w:hAnsi="Times New Roman"/>
          <w:sz w:val="27"/>
          <w:szCs w:val="27"/>
        </w:rPr>
      </w:pPr>
      <w:r w:rsidRPr="0049001A">
        <w:rPr>
          <w:rFonts w:ascii="Times New Roman" w:hAnsi="Times New Roman"/>
          <w:sz w:val="27"/>
          <w:szCs w:val="27"/>
          <w:lang w:val="vi-VN"/>
        </w:rPr>
        <w:t>2. Thực hiện nghiêm các chỉ đạo của Trung ương, của tỉnh và của thành phố</w:t>
      </w:r>
      <w:r w:rsidR="0028404A">
        <w:rPr>
          <w:rFonts w:ascii="Times New Roman" w:hAnsi="Times New Roman"/>
          <w:sz w:val="27"/>
          <w:szCs w:val="27"/>
          <w:lang w:val="vi-VN"/>
        </w:rPr>
        <w:t xml:space="preserve"> </w:t>
      </w:r>
      <w:r w:rsidR="0028404A">
        <w:rPr>
          <w:rFonts w:ascii="Times New Roman" w:hAnsi="Times New Roman"/>
          <w:sz w:val="27"/>
          <w:szCs w:val="27"/>
        </w:rPr>
        <w:t>về công tác</w:t>
      </w:r>
      <w:r w:rsidRPr="0049001A">
        <w:rPr>
          <w:rFonts w:ascii="Times New Roman" w:hAnsi="Times New Roman"/>
          <w:sz w:val="27"/>
          <w:szCs w:val="27"/>
          <w:lang w:val="vi-VN"/>
        </w:rPr>
        <w:t xml:space="preserve"> phòng, chống dị</w:t>
      </w:r>
      <w:r w:rsidR="004F5B1B">
        <w:rPr>
          <w:rFonts w:ascii="Times New Roman" w:hAnsi="Times New Roman"/>
          <w:sz w:val="27"/>
          <w:szCs w:val="27"/>
          <w:lang w:val="vi-VN"/>
        </w:rPr>
        <w:t>ch C</w:t>
      </w:r>
      <w:r w:rsidR="004F5B1B">
        <w:rPr>
          <w:rFonts w:ascii="Times New Roman" w:hAnsi="Times New Roman"/>
          <w:sz w:val="27"/>
          <w:szCs w:val="27"/>
        </w:rPr>
        <w:t>OVID</w:t>
      </w:r>
      <w:r w:rsidR="004F5B1B">
        <w:rPr>
          <w:rFonts w:ascii="Times New Roman" w:hAnsi="Times New Roman"/>
          <w:sz w:val="27"/>
          <w:szCs w:val="27"/>
          <w:lang w:val="vi-VN"/>
        </w:rPr>
        <w:t>-19.</w:t>
      </w:r>
    </w:p>
    <w:p w:rsidR="0049001A" w:rsidRPr="004F5B1B" w:rsidRDefault="004F5B1B" w:rsidP="00593862">
      <w:pPr>
        <w:widowControl w:val="0"/>
        <w:spacing w:after="60" w:line="266" w:lineRule="auto"/>
        <w:ind w:firstLine="567"/>
        <w:rPr>
          <w:rFonts w:ascii="Times New Roman" w:hAnsi="Times New Roman"/>
          <w:spacing w:val="4"/>
          <w:sz w:val="27"/>
          <w:szCs w:val="27"/>
          <w:lang w:val="vi-VN"/>
        </w:rPr>
      </w:pPr>
      <w:r w:rsidRPr="004F5B1B">
        <w:rPr>
          <w:rFonts w:ascii="Times New Roman" w:hAnsi="Times New Roman"/>
          <w:spacing w:val="4"/>
          <w:sz w:val="27"/>
          <w:szCs w:val="27"/>
        </w:rPr>
        <w:t>3</w:t>
      </w:r>
      <w:r w:rsidR="0049001A" w:rsidRPr="004F5B1B">
        <w:rPr>
          <w:rFonts w:ascii="Times New Roman" w:hAnsi="Times New Roman"/>
          <w:spacing w:val="4"/>
          <w:sz w:val="27"/>
          <w:szCs w:val="27"/>
          <w:lang w:val="vi-VN"/>
        </w:rPr>
        <w:t xml:space="preserve">. </w:t>
      </w:r>
      <w:r w:rsidR="0049001A" w:rsidRPr="004F5B1B">
        <w:rPr>
          <w:rFonts w:ascii="Times New Roman" w:hAnsi="Times New Roman"/>
          <w:spacing w:val="4"/>
          <w:sz w:val="27"/>
          <w:szCs w:val="27"/>
        </w:rPr>
        <w:t>Tập trung chỉ đạo các địa phương</w:t>
      </w:r>
      <w:r w:rsidR="0049001A" w:rsidRPr="004F5B1B">
        <w:rPr>
          <w:rFonts w:ascii="Times New Roman" w:hAnsi="Times New Roman"/>
          <w:spacing w:val="4"/>
          <w:sz w:val="27"/>
          <w:szCs w:val="27"/>
          <w:lang w:val="vi-VN"/>
        </w:rPr>
        <w:t xml:space="preserve"> chăm sóc diện tích </w:t>
      </w:r>
      <w:r w:rsidR="00462CDF">
        <w:rPr>
          <w:rFonts w:ascii="Times New Roman" w:hAnsi="Times New Roman"/>
          <w:spacing w:val="4"/>
          <w:sz w:val="27"/>
          <w:szCs w:val="27"/>
        </w:rPr>
        <w:t>mạ</w:t>
      </w:r>
      <w:r w:rsidR="0049001A" w:rsidRPr="004F5B1B">
        <w:rPr>
          <w:rFonts w:ascii="Times New Roman" w:hAnsi="Times New Roman"/>
          <w:spacing w:val="4"/>
          <w:sz w:val="27"/>
          <w:szCs w:val="27"/>
          <w:lang w:val="vi-VN"/>
        </w:rPr>
        <w:t>, đảm bảo sinh trưởng</w:t>
      </w:r>
      <w:r w:rsidR="00462CDF">
        <w:rPr>
          <w:rFonts w:ascii="Times New Roman" w:hAnsi="Times New Roman"/>
          <w:spacing w:val="4"/>
          <w:sz w:val="27"/>
          <w:szCs w:val="27"/>
        </w:rPr>
        <w:t>, phát triển</w:t>
      </w:r>
      <w:r w:rsidR="0049001A" w:rsidRPr="004F5B1B">
        <w:rPr>
          <w:rFonts w:ascii="Times New Roman" w:hAnsi="Times New Roman"/>
          <w:spacing w:val="4"/>
          <w:sz w:val="27"/>
          <w:szCs w:val="27"/>
          <w:lang w:val="vi-VN"/>
        </w:rPr>
        <w:t xml:space="preserve"> tốt</w:t>
      </w:r>
      <w:r w:rsidR="00462CDF">
        <w:rPr>
          <w:rFonts w:ascii="Times New Roman" w:hAnsi="Times New Roman"/>
          <w:spacing w:val="4"/>
          <w:sz w:val="27"/>
          <w:szCs w:val="27"/>
        </w:rPr>
        <w:t>, đủ cấy hết diện tích theo kế hoạch, chỉ đạo đẩy nhanh gieo trồng cây rau, màu vụ xuân theo tiến độ</w:t>
      </w:r>
      <w:r w:rsidR="0049001A" w:rsidRPr="004F5B1B">
        <w:rPr>
          <w:rFonts w:ascii="Times New Roman" w:hAnsi="Times New Roman"/>
          <w:spacing w:val="4"/>
          <w:sz w:val="27"/>
          <w:szCs w:val="27"/>
        </w:rPr>
        <w:t xml:space="preserve">; tiếp tục chỉ đạo công tác tiêm phòng bổ sung cho đàn gia súc, gia cầm, chủ động các giải pháp phòng chống dịch bệnh trên đàn lợn. </w:t>
      </w:r>
      <w:r w:rsidR="0049001A" w:rsidRPr="004F5B1B">
        <w:rPr>
          <w:rFonts w:ascii="Times New Roman" w:hAnsi="Times New Roman"/>
          <w:spacing w:val="4"/>
          <w:sz w:val="27"/>
          <w:szCs w:val="27"/>
          <w:lang w:val="vi-VN"/>
        </w:rPr>
        <w:t xml:space="preserve">Tăng cường công tác thanh tra, kiểm tra, quản lý tốt chất lượng vật tư phân bón, thuốc BVTV trên địa bàn. </w:t>
      </w:r>
    </w:p>
    <w:p w:rsidR="0049001A" w:rsidRPr="0049001A" w:rsidRDefault="004F5B1B" w:rsidP="00593862">
      <w:pPr>
        <w:widowControl w:val="0"/>
        <w:spacing w:after="60" w:line="266" w:lineRule="auto"/>
        <w:ind w:firstLine="567"/>
        <w:rPr>
          <w:rFonts w:ascii="Times New Roman" w:hAnsi="Times New Roman"/>
          <w:sz w:val="27"/>
          <w:szCs w:val="27"/>
          <w:lang w:val="vi-VN"/>
        </w:rPr>
      </w:pPr>
      <w:r>
        <w:rPr>
          <w:rFonts w:ascii="Times New Roman" w:hAnsi="Times New Roman"/>
          <w:spacing w:val="-4"/>
          <w:sz w:val="27"/>
          <w:szCs w:val="27"/>
        </w:rPr>
        <w:t>4</w:t>
      </w:r>
      <w:r w:rsidR="0049001A" w:rsidRPr="0049001A">
        <w:rPr>
          <w:rFonts w:ascii="Times New Roman" w:hAnsi="Times New Roman"/>
          <w:spacing w:val="-4"/>
          <w:sz w:val="27"/>
          <w:szCs w:val="27"/>
        </w:rPr>
        <w:t xml:space="preserve">. </w:t>
      </w:r>
      <w:r w:rsidR="00462CDF">
        <w:rPr>
          <w:rFonts w:ascii="Times New Roman" w:hAnsi="Times New Roman"/>
          <w:spacing w:val="-4"/>
          <w:sz w:val="27"/>
          <w:szCs w:val="27"/>
        </w:rPr>
        <w:t>C</w:t>
      </w:r>
      <w:r w:rsidR="0049001A" w:rsidRPr="0049001A">
        <w:rPr>
          <w:rFonts w:ascii="Times New Roman" w:hAnsi="Times New Roman"/>
          <w:spacing w:val="-4"/>
          <w:sz w:val="27"/>
          <w:szCs w:val="27"/>
          <w:lang w:val="vi-VN"/>
        </w:rPr>
        <w:t>hỉ đạo các địa phương, cơ quan, đơn vị từ thành phố đến các phường t</w:t>
      </w:r>
      <w:r w:rsidR="0049001A" w:rsidRPr="0049001A">
        <w:rPr>
          <w:rFonts w:ascii="Times New Roman" w:hAnsi="Times New Roman"/>
          <w:spacing w:val="-4"/>
          <w:sz w:val="27"/>
          <w:szCs w:val="27"/>
        </w:rPr>
        <w:t xml:space="preserve">hực hiện </w:t>
      </w:r>
      <w:r w:rsidR="0049001A" w:rsidRPr="0049001A">
        <w:rPr>
          <w:rFonts w:ascii="Times New Roman" w:hAnsi="Times New Roman"/>
          <w:spacing w:val="-4"/>
          <w:sz w:val="27"/>
          <w:szCs w:val="27"/>
          <w:lang w:val="vi-VN"/>
        </w:rPr>
        <w:t>nghiêm</w:t>
      </w:r>
      <w:r w:rsidR="0049001A" w:rsidRPr="0049001A">
        <w:rPr>
          <w:rFonts w:ascii="Times New Roman" w:hAnsi="Times New Roman"/>
          <w:spacing w:val="-4"/>
          <w:sz w:val="27"/>
          <w:szCs w:val="27"/>
        </w:rPr>
        <w:t xml:space="preserve"> công tác quản lý lễ hội đầu xuân </w:t>
      </w:r>
      <w:r w:rsidR="0028404A">
        <w:rPr>
          <w:rFonts w:ascii="Times New Roman" w:hAnsi="Times New Roman"/>
          <w:spacing w:val="-4"/>
          <w:sz w:val="27"/>
          <w:szCs w:val="27"/>
        </w:rPr>
        <w:t xml:space="preserve">năm </w:t>
      </w:r>
      <w:r w:rsidR="0049001A" w:rsidRPr="0049001A">
        <w:rPr>
          <w:rFonts w:ascii="Times New Roman" w:hAnsi="Times New Roman"/>
          <w:spacing w:val="-4"/>
          <w:sz w:val="27"/>
          <w:szCs w:val="27"/>
        </w:rPr>
        <w:t>20</w:t>
      </w:r>
      <w:r w:rsidR="0049001A" w:rsidRPr="0049001A">
        <w:rPr>
          <w:rFonts w:ascii="Times New Roman" w:hAnsi="Times New Roman"/>
          <w:spacing w:val="-4"/>
          <w:sz w:val="27"/>
          <w:szCs w:val="27"/>
          <w:lang w:val="vi-VN"/>
        </w:rPr>
        <w:t>2</w:t>
      </w:r>
      <w:r>
        <w:rPr>
          <w:rFonts w:ascii="Times New Roman" w:hAnsi="Times New Roman"/>
          <w:spacing w:val="-4"/>
          <w:sz w:val="27"/>
          <w:szCs w:val="27"/>
        </w:rPr>
        <w:t>2</w:t>
      </w:r>
      <w:r w:rsidR="0049001A" w:rsidRPr="0049001A">
        <w:rPr>
          <w:rFonts w:ascii="Times New Roman" w:hAnsi="Times New Roman"/>
          <w:spacing w:val="-4"/>
          <w:sz w:val="27"/>
          <w:szCs w:val="27"/>
          <w:lang w:val="vi-VN"/>
        </w:rPr>
        <w:t xml:space="preserve"> trong tình hình dịch C</w:t>
      </w:r>
      <w:r w:rsidR="0049001A" w:rsidRPr="0049001A">
        <w:rPr>
          <w:rFonts w:ascii="Times New Roman" w:hAnsi="Times New Roman"/>
          <w:spacing w:val="-4"/>
          <w:sz w:val="27"/>
          <w:szCs w:val="27"/>
        </w:rPr>
        <w:t>OVID-</w:t>
      </w:r>
      <w:r w:rsidR="0049001A" w:rsidRPr="0049001A">
        <w:rPr>
          <w:rFonts w:ascii="Times New Roman" w:hAnsi="Times New Roman"/>
          <w:spacing w:val="-4"/>
          <w:sz w:val="27"/>
          <w:szCs w:val="27"/>
          <w:lang w:val="vi-VN"/>
        </w:rPr>
        <w:t>19; t</w:t>
      </w:r>
      <w:r w:rsidR="0049001A" w:rsidRPr="0049001A">
        <w:rPr>
          <w:rFonts w:ascii="Times New Roman" w:hAnsi="Times New Roman"/>
          <w:spacing w:val="-4"/>
          <w:sz w:val="27"/>
          <w:szCs w:val="27"/>
        </w:rPr>
        <w:t>ăng cường hoạt động kiểm tra, giám sát</w:t>
      </w:r>
      <w:r w:rsidR="0049001A" w:rsidRPr="0049001A">
        <w:rPr>
          <w:rFonts w:ascii="Times New Roman" w:hAnsi="Times New Roman"/>
          <w:sz w:val="27"/>
          <w:szCs w:val="27"/>
          <w:lang w:val="vi-VN"/>
        </w:rPr>
        <w:t>.</w:t>
      </w:r>
    </w:p>
    <w:p w:rsidR="0049001A" w:rsidRPr="0049001A" w:rsidRDefault="004F5B1B" w:rsidP="00593862">
      <w:pPr>
        <w:widowControl w:val="0"/>
        <w:spacing w:after="60" w:line="266" w:lineRule="auto"/>
        <w:ind w:firstLine="567"/>
        <w:rPr>
          <w:rFonts w:ascii="Times New Roman" w:hAnsi="Times New Roman"/>
          <w:sz w:val="27"/>
          <w:szCs w:val="27"/>
          <w:lang w:val="vi-VN"/>
        </w:rPr>
      </w:pPr>
      <w:r>
        <w:rPr>
          <w:rFonts w:ascii="Times New Roman" w:hAnsi="Times New Roman"/>
          <w:sz w:val="27"/>
          <w:szCs w:val="27"/>
        </w:rPr>
        <w:t>5</w:t>
      </w:r>
      <w:r w:rsidR="0049001A" w:rsidRPr="0049001A">
        <w:rPr>
          <w:rFonts w:ascii="Times New Roman" w:hAnsi="Times New Roman"/>
          <w:sz w:val="27"/>
          <w:szCs w:val="27"/>
          <w:lang w:val="vi-VN"/>
        </w:rPr>
        <w:t>. Điều hành ngân sách hiệu quả; tập trung thu ngân sách, quản lý chi tiêu công chặt chẽ, đúng quy định, giao dự toán tài chính ngân sách, vốn đầu tư sớm cho các đơn vị dự toán, chủ đầu tư, thực hành tiết kiệm, chống lãng phí.</w:t>
      </w:r>
    </w:p>
    <w:p w:rsidR="0049001A" w:rsidRPr="0049001A" w:rsidRDefault="004F5B1B" w:rsidP="00593862">
      <w:pPr>
        <w:widowControl w:val="0"/>
        <w:spacing w:after="60" w:line="266" w:lineRule="auto"/>
        <w:ind w:firstLine="567"/>
        <w:rPr>
          <w:rFonts w:ascii="Times New Roman" w:hAnsi="Times New Roman"/>
          <w:sz w:val="27"/>
          <w:szCs w:val="27"/>
          <w:lang w:val="vi-VN"/>
        </w:rPr>
      </w:pPr>
      <w:r>
        <w:rPr>
          <w:rFonts w:ascii="Times New Roman" w:hAnsi="Times New Roman"/>
          <w:sz w:val="27"/>
          <w:szCs w:val="27"/>
        </w:rPr>
        <w:t>6</w:t>
      </w:r>
      <w:r w:rsidR="0049001A" w:rsidRPr="0049001A">
        <w:rPr>
          <w:rFonts w:ascii="Times New Roman" w:hAnsi="Times New Roman"/>
          <w:sz w:val="27"/>
          <w:szCs w:val="27"/>
        </w:rPr>
        <w:t>. Tiếp tục đẩy nhanh tiến độ thực hiện công tác giải phóng mặt bằng và xây dựng các dự án trọng tâm trọng điểm của thành phố</w:t>
      </w:r>
      <w:r w:rsidR="0049001A" w:rsidRPr="0049001A">
        <w:rPr>
          <w:rFonts w:ascii="Times New Roman" w:hAnsi="Times New Roman"/>
          <w:sz w:val="27"/>
          <w:szCs w:val="27"/>
          <w:lang w:val="vi-VN"/>
        </w:rPr>
        <w:t>, các dự án đất dân cư dịch vụ đã được Thủ tướng Chính phủ, tỉnh đồng ý. Triển khai các công trình ghi vố</w:t>
      </w:r>
      <w:r>
        <w:rPr>
          <w:rFonts w:ascii="Times New Roman" w:hAnsi="Times New Roman"/>
          <w:sz w:val="27"/>
          <w:szCs w:val="27"/>
          <w:lang w:val="vi-VN"/>
        </w:rPr>
        <w:t>n năm 202</w:t>
      </w:r>
      <w:r>
        <w:rPr>
          <w:rFonts w:ascii="Times New Roman" w:hAnsi="Times New Roman"/>
          <w:sz w:val="27"/>
          <w:szCs w:val="27"/>
        </w:rPr>
        <w:t>2</w:t>
      </w:r>
      <w:r w:rsidR="0049001A" w:rsidRPr="0049001A">
        <w:rPr>
          <w:rFonts w:ascii="Times New Roman" w:hAnsi="Times New Roman"/>
          <w:sz w:val="27"/>
          <w:szCs w:val="27"/>
          <w:lang w:val="vi-VN"/>
        </w:rPr>
        <w:t xml:space="preserve"> ngay từ đầu năm.</w:t>
      </w:r>
    </w:p>
    <w:p w:rsidR="0049001A" w:rsidRPr="0049001A" w:rsidRDefault="004F5B1B" w:rsidP="00593862">
      <w:pPr>
        <w:widowControl w:val="0"/>
        <w:spacing w:after="60" w:line="269" w:lineRule="auto"/>
        <w:ind w:firstLine="567"/>
        <w:rPr>
          <w:rFonts w:ascii="Times New Roman" w:hAnsi="Times New Roman"/>
          <w:sz w:val="27"/>
          <w:szCs w:val="27"/>
          <w:lang w:val="vi-VN"/>
        </w:rPr>
      </w:pPr>
      <w:r>
        <w:rPr>
          <w:rFonts w:ascii="Times New Roman" w:hAnsi="Times New Roman"/>
          <w:spacing w:val="2"/>
          <w:sz w:val="27"/>
          <w:szCs w:val="27"/>
        </w:rPr>
        <w:t>7</w:t>
      </w:r>
      <w:r w:rsidR="0049001A" w:rsidRPr="0049001A">
        <w:rPr>
          <w:rFonts w:ascii="Times New Roman" w:hAnsi="Times New Roman"/>
          <w:spacing w:val="2"/>
          <w:sz w:val="27"/>
          <w:szCs w:val="27"/>
        </w:rPr>
        <w:t xml:space="preserve">. </w:t>
      </w:r>
      <w:r w:rsidR="0049001A" w:rsidRPr="0049001A">
        <w:rPr>
          <w:rFonts w:ascii="Times New Roman" w:hAnsi="Times New Roman"/>
          <w:spacing w:val="2"/>
          <w:sz w:val="27"/>
          <w:szCs w:val="27"/>
          <w:lang w:val="vi-VN"/>
        </w:rPr>
        <w:t xml:space="preserve">Tổ chức </w:t>
      </w:r>
      <w:r w:rsidR="0049001A" w:rsidRPr="0049001A">
        <w:rPr>
          <w:rFonts w:ascii="Times New Roman" w:hAnsi="Times New Roman"/>
          <w:spacing w:val="2"/>
          <w:sz w:val="27"/>
          <w:szCs w:val="27"/>
        </w:rPr>
        <w:t>Lễ giao,</w:t>
      </w:r>
      <w:r w:rsidR="0049001A" w:rsidRPr="0049001A">
        <w:rPr>
          <w:rFonts w:ascii="Times New Roman" w:hAnsi="Times New Roman"/>
          <w:spacing w:val="2"/>
          <w:sz w:val="27"/>
          <w:szCs w:val="27"/>
          <w:lang w:val="vi-VN"/>
        </w:rPr>
        <w:t xml:space="preserve"> nhận</w:t>
      </w:r>
      <w:r w:rsidR="0049001A" w:rsidRPr="0049001A">
        <w:rPr>
          <w:rFonts w:ascii="Times New Roman" w:hAnsi="Times New Roman"/>
          <w:spacing w:val="2"/>
          <w:sz w:val="27"/>
          <w:szCs w:val="27"/>
        </w:rPr>
        <w:t xml:space="preserve"> quân năm 20</w:t>
      </w:r>
      <w:r w:rsidR="0049001A" w:rsidRPr="0049001A">
        <w:rPr>
          <w:rFonts w:ascii="Times New Roman" w:hAnsi="Times New Roman"/>
          <w:spacing w:val="2"/>
          <w:sz w:val="27"/>
          <w:szCs w:val="27"/>
          <w:lang w:val="vi-VN"/>
        </w:rPr>
        <w:t>2</w:t>
      </w:r>
      <w:r>
        <w:rPr>
          <w:rFonts w:ascii="Times New Roman" w:hAnsi="Times New Roman"/>
          <w:spacing w:val="2"/>
          <w:sz w:val="27"/>
          <w:szCs w:val="27"/>
        </w:rPr>
        <w:t>2</w:t>
      </w:r>
      <w:r w:rsidR="0049001A" w:rsidRPr="0049001A">
        <w:rPr>
          <w:rFonts w:ascii="Times New Roman" w:hAnsi="Times New Roman"/>
          <w:spacing w:val="2"/>
          <w:sz w:val="27"/>
          <w:szCs w:val="27"/>
          <w:lang w:val="vi-VN"/>
        </w:rPr>
        <w:t xml:space="preserve"> đảm bảo </w:t>
      </w:r>
      <w:r w:rsidR="0049001A" w:rsidRPr="0049001A">
        <w:rPr>
          <w:rFonts w:ascii="Times New Roman" w:hAnsi="Times New Roman"/>
          <w:spacing w:val="2"/>
          <w:sz w:val="27"/>
          <w:szCs w:val="27"/>
        </w:rPr>
        <w:t>đúng kế hoạch</w:t>
      </w:r>
      <w:r w:rsidR="0049001A" w:rsidRPr="0049001A">
        <w:rPr>
          <w:rFonts w:ascii="Times New Roman" w:hAnsi="Times New Roman"/>
          <w:spacing w:val="2"/>
          <w:sz w:val="27"/>
          <w:szCs w:val="27"/>
          <w:lang w:val="vi-VN"/>
        </w:rPr>
        <w:t xml:space="preserve">. Kịp thời nắm bắt tình hình và đảm bảo an ninh chính trị, trật tự an toàn xã hội ngay từ cơ </w:t>
      </w:r>
      <w:r w:rsidR="0049001A" w:rsidRPr="0049001A">
        <w:rPr>
          <w:rFonts w:ascii="Times New Roman" w:hAnsi="Times New Roman"/>
          <w:spacing w:val="2"/>
          <w:sz w:val="27"/>
          <w:szCs w:val="27"/>
          <w:lang w:val="vi-VN"/>
        </w:rPr>
        <w:lastRenderedPageBreak/>
        <w:t>sở, những điểm có dấu hiệu phức tạp về an ninh nông thôn, an ninh tôn giáo; đảm bảo an toàn giao thông, phòng chống cháy, nổ</w:t>
      </w:r>
      <w:r w:rsidR="0049001A" w:rsidRPr="0049001A">
        <w:rPr>
          <w:rFonts w:ascii="Times New Roman" w:hAnsi="Times New Roman"/>
          <w:sz w:val="27"/>
          <w:szCs w:val="27"/>
          <w:lang w:val="vi-VN"/>
        </w:rPr>
        <w:t>.</w:t>
      </w:r>
    </w:p>
    <w:p w:rsidR="0049001A" w:rsidRPr="0049001A" w:rsidRDefault="004F5B1B" w:rsidP="00593862">
      <w:pPr>
        <w:widowControl w:val="0"/>
        <w:spacing w:after="60" w:line="269" w:lineRule="auto"/>
        <w:ind w:firstLine="567"/>
        <w:rPr>
          <w:rFonts w:ascii="Times New Roman" w:hAnsi="Times New Roman"/>
          <w:sz w:val="27"/>
          <w:szCs w:val="27"/>
        </w:rPr>
      </w:pPr>
      <w:r>
        <w:rPr>
          <w:rFonts w:ascii="Times New Roman" w:hAnsi="Times New Roman"/>
          <w:sz w:val="27"/>
          <w:szCs w:val="27"/>
        </w:rPr>
        <w:t>8</w:t>
      </w:r>
      <w:r w:rsidR="0049001A" w:rsidRPr="0049001A">
        <w:rPr>
          <w:rFonts w:ascii="Times New Roman" w:hAnsi="Times New Roman"/>
          <w:sz w:val="27"/>
          <w:szCs w:val="27"/>
          <w:lang w:val="vi-VN"/>
        </w:rPr>
        <w:t>. Tăng cường đôn đốc, kiểm tra việc thực hiện các quyết định, kết luận sau thanh tra, kiểm tra, giám sát, kiểm toán. Thực hiện tốt công tác tiếp dân, giải quyết kịp thời đơn thư, khiếu nại, tố cáo.</w:t>
      </w:r>
    </w:p>
    <w:p w:rsidR="00180D44" w:rsidRDefault="0049001A" w:rsidP="00593862">
      <w:pPr>
        <w:widowControl w:val="0"/>
        <w:spacing w:after="60" w:line="269" w:lineRule="auto"/>
        <w:ind w:firstLine="567"/>
        <w:rPr>
          <w:rFonts w:ascii="Times New Roman" w:hAnsi="Times New Roman"/>
          <w:b/>
          <w:sz w:val="27"/>
          <w:szCs w:val="27"/>
        </w:rPr>
      </w:pPr>
      <w:r w:rsidRPr="0049001A">
        <w:rPr>
          <w:rFonts w:ascii="Times New Roman" w:hAnsi="Times New Roman"/>
          <w:b/>
          <w:sz w:val="27"/>
          <w:szCs w:val="27"/>
        </w:rPr>
        <w:t xml:space="preserve">II. </w:t>
      </w:r>
      <w:r w:rsidRPr="0049001A">
        <w:rPr>
          <w:rFonts w:ascii="Times New Roman" w:hAnsi="Times New Roman"/>
          <w:b/>
          <w:sz w:val="27"/>
          <w:szCs w:val="27"/>
          <w:lang w:val="vi-VN"/>
        </w:rPr>
        <w:t>CÁC BÁO CÁO CHUYÊN ĐỀ</w:t>
      </w:r>
    </w:p>
    <w:p w:rsidR="004F5B1B" w:rsidRPr="00C156AF" w:rsidRDefault="004F5B1B" w:rsidP="00593862">
      <w:pPr>
        <w:widowControl w:val="0"/>
        <w:spacing w:after="60" w:line="269" w:lineRule="auto"/>
        <w:ind w:firstLine="567"/>
        <w:rPr>
          <w:rFonts w:ascii="Times New Roman" w:hAnsi="Times New Roman"/>
          <w:sz w:val="27"/>
          <w:szCs w:val="27"/>
        </w:rPr>
      </w:pPr>
      <w:r w:rsidRPr="00C156AF">
        <w:rPr>
          <w:rFonts w:ascii="Times New Roman" w:hAnsi="Times New Roman"/>
          <w:b/>
          <w:sz w:val="27"/>
          <w:szCs w:val="27"/>
        </w:rPr>
        <w:t xml:space="preserve">1. </w:t>
      </w:r>
      <w:r w:rsidRPr="00C156AF">
        <w:rPr>
          <w:rFonts w:ascii="Times New Roman" w:hAnsi="Times New Roman"/>
          <w:sz w:val="27"/>
          <w:szCs w:val="27"/>
        </w:rPr>
        <w:t>Báo cáo Quy chế Quản lý kiến trúc đô thị thành phố Từ Sơn.</w:t>
      </w:r>
    </w:p>
    <w:p w:rsidR="004F5B1B" w:rsidRPr="00C156AF" w:rsidRDefault="004F5B1B" w:rsidP="00593862">
      <w:pPr>
        <w:spacing w:after="60" w:line="269" w:lineRule="auto"/>
        <w:ind w:firstLine="567"/>
        <w:rPr>
          <w:rFonts w:ascii="Times New Roman" w:hAnsi="Times New Roman"/>
          <w:sz w:val="27"/>
          <w:szCs w:val="27"/>
        </w:rPr>
      </w:pPr>
      <w:r w:rsidRPr="007026F1">
        <w:rPr>
          <w:rFonts w:ascii="Times New Roman" w:hAnsi="Times New Roman"/>
          <w:spacing w:val="4"/>
          <w:sz w:val="27"/>
          <w:szCs w:val="27"/>
        </w:rPr>
        <w:t>UBND th</w:t>
      </w:r>
      <w:r w:rsidR="00155B28">
        <w:rPr>
          <w:rFonts w:ascii="Times New Roman" w:hAnsi="Times New Roman"/>
          <w:spacing w:val="4"/>
          <w:sz w:val="27"/>
          <w:szCs w:val="27"/>
        </w:rPr>
        <w:t>ành phố</w:t>
      </w:r>
      <w:bookmarkStart w:id="0" w:name="_GoBack"/>
      <w:bookmarkEnd w:id="0"/>
      <w:r w:rsidRPr="007026F1">
        <w:rPr>
          <w:rFonts w:ascii="Times New Roman" w:hAnsi="Times New Roman"/>
          <w:spacing w:val="4"/>
          <w:sz w:val="27"/>
          <w:szCs w:val="27"/>
        </w:rPr>
        <w:t xml:space="preserve"> nhất trí với Báo cáo do </w:t>
      </w:r>
      <w:r w:rsidRPr="007026F1">
        <w:rPr>
          <w:rFonts w:ascii="Times New Roman" w:hAnsi="Times New Roman"/>
          <w:spacing w:val="4"/>
          <w:sz w:val="27"/>
          <w:szCs w:val="27"/>
          <w:lang w:val="vi-VN"/>
        </w:rPr>
        <w:t xml:space="preserve">Phòng </w:t>
      </w:r>
      <w:r w:rsidRPr="007026F1">
        <w:rPr>
          <w:rFonts w:ascii="Times New Roman" w:hAnsi="Times New Roman"/>
          <w:spacing w:val="4"/>
          <w:sz w:val="27"/>
          <w:szCs w:val="27"/>
        </w:rPr>
        <w:t>Quản lý đô thị thành phố</w:t>
      </w:r>
      <w:r w:rsidRPr="007026F1">
        <w:rPr>
          <w:rFonts w:ascii="Times New Roman" w:hAnsi="Times New Roman"/>
          <w:spacing w:val="4"/>
          <w:sz w:val="27"/>
          <w:szCs w:val="27"/>
          <w:lang w:val="vi-VN"/>
        </w:rPr>
        <w:t xml:space="preserve"> chuẩn bị. Giao đồng chí </w:t>
      </w:r>
      <w:r w:rsidRPr="007026F1">
        <w:rPr>
          <w:rFonts w:ascii="Times New Roman" w:hAnsi="Times New Roman"/>
          <w:spacing w:val="4"/>
          <w:sz w:val="27"/>
          <w:szCs w:val="27"/>
        </w:rPr>
        <w:t>Nguyễn Thế Tuấn -</w:t>
      </w:r>
      <w:r w:rsidRPr="007026F1">
        <w:rPr>
          <w:rFonts w:ascii="Times New Roman" w:hAnsi="Times New Roman"/>
          <w:spacing w:val="4"/>
          <w:sz w:val="27"/>
          <w:szCs w:val="27"/>
          <w:lang w:val="vi-VN"/>
        </w:rPr>
        <w:t xml:space="preserve"> Phó Chủ tịch </w:t>
      </w:r>
      <w:r w:rsidR="005B624E">
        <w:rPr>
          <w:rFonts w:ascii="Times New Roman" w:hAnsi="Times New Roman"/>
          <w:spacing w:val="4"/>
          <w:sz w:val="27"/>
          <w:szCs w:val="27"/>
        </w:rPr>
        <w:t>T</w:t>
      </w:r>
      <w:r w:rsidRPr="007026F1">
        <w:rPr>
          <w:rFonts w:ascii="Times New Roman" w:hAnsi="Times New Roman"/>
          <w:spacing w:val="4"/>
          <w:sz w:val="27"/>
          <w:szCs w:val="27"/>
        </w:rPr>
        <w:t xml:space="preserve">hường trực UBND thành phố </w:t>
      </w:r>
      <w:r w:rsidRPr="007026F1">
        <w:rPr>
          <w:rFonts w:ascii="Times New Roman" w:hAnsi="Times New Roman"/>
          <w:spacing w:val="4"/>
          <w:sz w:val="27"/>
          <w:szCs w:val="27"/>
          <w:lang w:val="vi-VN"/>
        </w:rPr>
        <w:t xml:space="preserve">chỉ đạo phòng </w:t>
      </w:r>
      <w:r w:rsidRPr="007026F1">
        <w:rPr>
          <w:rFonts w:ascii="Times New Roman" w:hAnsi="Times New Roman"/>
          <w:spacing w:val="4"/>
          <w:sz w:val="27"/>
          <w:szCs w:val="27"/>
        </w:rPr>
        <w:t>Quản lý đô thị</w:t>
      </w:r>
      <w:r w:rsidRPr="007026F1">
        <w:rPr>
          <w:rFonts w:ascii="Times New Roman" w:hAnsi="Times New Roman"/>
          <w:spacing w:val="4"/>
          <w:sz w:val="27"/>
          <w:szCs w:val="27"/>
          <w:lang w:val="vi-VN"/>
        </w:rPr>
        <w:t xml:space="preserve"> phối hợp với đơn vị tư vấn hoàn thiện</w:t>
      </w:r>
      <w:r w:rsidRPr="007026F1">
        <w:rPr>
          <w:rFonts w:ascii="Times New Roman" w:hAnsi="Times New Roman"/>
          <w:spacing w:val="4"/>
          <w:sz w:val="27"/>
          <w:szCs w:val="27"/>
        </w:rPr>
        <w:t xml:space="preserve"> Quy chế Quản lý kiến trúc đô thị thành phố Từ Sơn</w:t>
      </w:r>
      <w:r w:rsidRPr="007026F1">
        <w:rPr>
          <w:rFonts w:ascii="Times New Roman" w:hAnsi="Times New Roman"/>
          <w:spacing w:val="4"/>
          <w:sz w:val="27"/>
          <w:szCs w:val="27"/>
          <w:lang w:val="vi-VN"/>
        </w:rPr>
        <w:t xml:space="preserve">; </w:t>
      </w:r>
      <w:r w:rsidRPr="007026F1">
        <w:rPr>
          <w:rFonts w:ascii="Times New Roman" w:hAnsi="Times New Roman"/>
          <w:spacing w:val="4"/>
          <w:sz w:val="27"/>
          <w:szCs w:val="27"/>
        </w:rPr>
        <w:t>Tổ chức lấy ý kiến của từng cơ quan, đơn vị, UBND các phường trong tháng 3/2022. Trình BTV Thành ủy tại phiên họp tháng 4/2022</w:t>
      </w:r>
      <w:r w:rsidRPr="00C156AF">
        <w:rPr>
          <w:rFonts w:ascii="Times New Roman" w:hAnsi="Times New Roman"/>
          <w:sz w:val="27"/>
          <w:szCs w:val="27"/>
        </w:rPr>
        <w:t>.</w:t>
      </w:r>
    </w:p>
    <w:p w:rsidR="002E01B4" w:rsidRPr="00C156AF" w:rsidRDefault="002E01B4" w:rsidP="00593862">
      <w:pPr>
        <w:spacing w:after="60" w:line="269" w:lineRule="auto"/>
        <w:ind w:firstLine="567"/>
        <w:rPr>
          <w:rFonts w:ascii="Times New Roman" w:hAnsi="Times New Roman"/>
          <w:sz w:val="27"/>
          <w:szCs w:val="27"/>
        </w:rPr>
      </w:pPr>
      <w:r w:rsidRPr="000C0149">
        <w:rPr>
          <w:rFonts w:ascii="Times New Roman" w:hAnsi="Times New Roman"/>
          <w:b/>
          <w:sz w:val="27"/>
          <w:szCs w:val="27"/>
        </w:rPr>
        <w:t>2.</w:t>
      </w:r>
      <w:r w:rsidRPr="00C156AF">
        <w:rPr>
          <w:rFonts w:ascii="Times New Roman" w:hAnsi="Times New Roman"/>
          <w:sz w:val="27"/>
          <w:szCs w:val="27"/>
        </w:rPr>
        <w:t xml:space="preserve"> Báo cáo Phân loại đơn vị hành chính thành phố Từ Sơn.</w:t>
      </w:r>
    </w:p>
    <w:p w:rsidR="002E01B4" w:rsidRPr="00C156AF" w:rsidRDefault="002E01B4" w:rsidP="00593862">
      <w:pPr>
        <w:spacing w:after="60" w:line="269" w:lineRule="auto"/>
        <w:ind w:firstLine="567"/>
        <w:rPr>
          <w:rFonts w:ascii="Times New Roman" w:hAnsi="Times New Roman"/>
          <w:sz w:val="27"/>
          <w:szCs w:val="27"/>
        </w:rPr>
      </w:pPr>
      <w:r w:rsidRPr="00C156AF">
        <w:rPr>
          <w:rFonts w:ascii="Times New Roman" w:hAnsi="Times New Roman"/>
          <w:sz w:val="27"/>
          <w:szCs w:val="27"/>
        </w:rPr>
        <w:t>UBND thành phố nhất trí với Báo cáo do phòng Nội vụ thành phố chuẩn bị. Giao phòng Nội vụ tiếp thu các ý kiến đóng góp, hoàn thiệ</w:t>
      </w:r>
      <w:r w:rsidR="00462CDF">
        <w:rPr>
          <w:rFonts w:ascii="Times New Roman" w:hAnsi="Times New Roman"/>
          <w:sz w:val="27"/>
          <w:szCs w:val="27"/>
        </w:rPr>
        <w:t>n báo cáo, trình BTV T</w:t>
      </w:r>
      <w:r w:rsidRPr="00C156AF">
        <w:rPr>
          <w:rFonts w:ascii="Times New Roman" w:hAnsi="Times New Roman"/>
          <w:sz w:val="27"/>
          <w:szCs w:val="27"/>
        </w:rPr>
        <w:t>hành ủy.</w:t>
      </w:r>
      <w:r w:rsidR="00462CDF">
        <w:rPr>
          <w:rFonts w:ascii="Times New Roman" w:hAnsi="Times New Roman"/>
          <w:sz w:val="27"/>
          <w:szCs w:val="27"/>
        </w:rPr>
        <w:t xml:space="preserve"> Giao Văn phòng HĐND-UBND thành phố tham mưu, phối hợp Văn phòng Thành ủy để bổ sung nội dung báo cáo BTV, BCH Đảng bộ thành phố và trình thông qua kỳ họp HĐND thành phố theo quy định.</w:t>
      </w:r>
    </w:p>
    <w:p w:rsidR="002E01B4" w:rsidRDefault="002E01B4" w:rsidP="00593862">
      <w:pPr>
        <w:spacing w:after="60" w:line="269" w:lineRule="auto"/>
        <w:ind w:firstLine="567"/>
        <w:rPr>
          <w:rFonts w:ascii="Times New Roman" w:hAnsi="Times New Roman"/>
          <w:color w:val="000000"/>
          <w:sz w:val="27"/>
          <w:szCs w:val="27"/>
          <w:shd w:val="clear" w:color="auto" w:fill="FFFFFF"/>
        </w:rPr>
      </w:pPr>
      <w:r w:rsidRPr="000C0149">
        <w:rPr>
          <w:rFonts w:ascii="Times New Roman" w:hAnsi="Times New Roman"/>
          <w:b/>
          <w:sz w:val="27"/>
          <w:szCs w:val="27"/>
        </w:rPr>
        <w:t>3.</w:t>
      </w:r>
      <w:r w:rsidRPr="00C156AF">
        <w:rPr>
          <w:rFonts w:ascii="Times New Roman" w:hAnsi="Times New Roman"/>
          <w:sz w:val="27"/>
          <w:szCs w:val="27"/>
        </w:rPr>
        <w:t xml:space="preserve"> Báo cáo công tác phòng, chống dịch COVID-19. Nhất trí với báo cáo công tác phòng, chống dịch COVID-19 do phòng Y tế thành phố báo cáo. Yêu cầu các cơ quan, đơn vị địa phương thực hiện nghiêm túc Nghị quyết số 128/NQ-CP ngày 11/10/2021 </w:t>
      </w:r>
      <w:bookmarkStart w:id="1" w:name="dieu_1_name"/>
      <w:r w:rsidR="00C156AF" w:rsidRPr="00C156AF">
        <w:rPr>
          <w:rFonts w:ascii="Times New Roman" w:hAnsi="Times New Roman"/>
          <w:sz w:val="27"/>
          <w:szCs w:val="27"/>
        </w:rPr>
        <w:t xml:space="preserve">của Chính phủ ban hành </w:t>
      </w:r>
      <w:r w:rsidRPr="00C156AF">
        <w:rPr>
          <w:rFonts w:ascii="Times New Roman" w:hAnsi="Times New Roman"/>
          <w:color w:val="000000"/>
          <w:sz w:val="27"/>
          <w:szCs w:val="27"/>
          <w:shd w:val="clear" w:color="auto" w:fill="FFFFFF"/>
        </w:rPr>
        <w:t>Quy định tạm thời “Thích ứng an toàn, linh hoạt, kiểm soát hiệu quả dịch COVID-19”.</w:t>
      </w:r>
      <w:bookmarkEnd w:id="1"/>
    </w:p>
    <w:p w:rsidR="00C156AF" w:rsidRDefault="00C156AF" w:rsidP="00593862">
      <w:pPr>
        <w:spacing w:after="60" w:line="269" w:lineRule="auto"/>
        <w:ind w:firstLine="567"/>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Yêu cầu UBND các phường tăng cường tuyên truyền Nhân dân thực hiện nghiêm túc các biện pháp phòng, chống dịch; tiếp tục thống kê, rà soát các đối tượng có nguy cơ cao, bệnh nền để chủ động xây dựng kế hoạch bảo vệ; phối hợp Trung tâm Y tế thành phố triển khai tiêm vắc xin cho các đối tượng khi được phân bổ nguồn vắc xin theo quy định.</w:t>
      </w:r>
    </w:p>
    <w:p w:rsidR="00C156AF" w:rsidRDefault="00C156AF" w:rsidP="00593862">
      <w:pPr>
        <w:spacing w:after="60" w:line="269" w:lineRule="auto"/>
        <w:ind w:firstLine="567"/>
        <w:rPr>
          <w:rFonts w:ascii="Times New Roman" w:hAnsi="Times New Roman"/>
          <w:color w:val="000000"/>
          <w:sz w:val="27"/>
          <w:szCs w:val="27"/>
          <w:shd w:val="clear" w:color="auto" w:fill="FFFFFF"/>
        </w:rPr>
      </w:pPr>
      <w:r w:rsidRPr="000C0149">
        <w:rPr>
          <w:rFonts w:ascii="Times New Roman" w:hAnsi="Times New Roman"/>
          <w:b/>
          <w:color w:val="000000"/>
          <w:sz w:val="27"/>
          <w:szCs w:val="27"/>
          <w:shd w:val="clear" w:color="auto" w:fill="FFFFFF"/>
        </w:rPr>
        <w:t>4.</w:t>
      </w:r>
      <w:r>
        <w:rPr>
          <w:rFonts w:ascii="Times New Roman" w:hAnsi="Times New Roman"/>
          <w:color w:val="000000"/>
          <w:sz w:val="27"/>
          <w:szCs w:val="27"/>
          <w:shd w:val="clear" w:color="auto" w:fill="FFFFFF"/>
        </w:rPr>
        <w:t xml:space="preserve"> Báo cáo Kế hoạch kiểm tra các dịch vụ văn hóa, quản lý lễ hội đầu năm 2022. Nhất trí với Kế hoạch do phòng Văn hóa và Thông tin chuẩn bị. Yêu cầu các cơ quan, đơn vị, địa phương triển khai thực hiện nghiêm túc Kế hoạch và phù hợp với diễn biến dịch bệnh COVID-19 trên địa bàn.</w:t>
      </w:r>
    </w:p>
    <w:p w:rsidR="00C156AF" w:rsidRDefault="00C156AF" w:rsidP="00593862">
      <w:pPr>
        <w:spacing w:after="60" w:line="269" w:lineRule="auto"/>
        <w:ind w:firstLine="567"/>
        <w:rPr>
          <w:rFonts w:ascii="Times New Roman" w:hAnsi="Times New Roman"/>
          <w:color w:val="000000"/>
          <w:sz w:val="27"/>
          <w:szCs w:val="27"/>
          <w:shd w:val="clear" w:color="auto" w:fill="FFFFFF"/>
        </w:rPr>
      </w:pPr>
      <w:r w:rsidRPr="000C0149">
        <w:rPr>
          <w:rFonts w:ascii="Times New Roman" w:hAnsi="Times New Roman"/>
          <w:b/>
          <w:color w:val="000000"/>
          <w:sz w:val="27"/>
          <w:szCs w:val="27"/>
          <w:shd w:val="clear" w:color="auto" w:fill="FFFFFF"/>
        </w:rPr>
        <w:t>5.</w:t>
      </w:r>
      <w:r>
        <w:rPr>
          <w:rFonts w:ascii="Times New Roman" w:hAnsi="Times New Roman"/>
          <w:color w:val="000000"/>
          <w:sz w:val="27"/>
          <w:szCs w:val="27"/>
          <w:shd w:val="clear" w:color="auto" w:fill="FFFFFF"/>
        </w:rPr>
        <w:t xml:space="preserve"> Báo cáo Đề án đặt tên, đổi tên đường, phố và công trình công cộng thành phố Từ Sơn.</w:t>
      </w:r>
    </w:p>
    <w:p w:rsidR="007026F1" w:rsidRPr="007026F1" w:rsidRDefault="007026F1" w:rsidP="00593862">
      <w:pPr>
        <w:spacing w:after="60" w:line="269" w:lineRule="auto"/>
        <w:ind w:firstLine="567"/>
        <w:rPr>
          <w:rFonts w:ascii="Times New Roman" w:hAnsi="Times New Roman"/>
          <w:sz w:val="27"/>
          <w:szCs w:val="27"/>
        </w:rPr>
      </w:pPr>
      <w:r w:rsidRPr="000C0149">
        <w:rPr>
          <w:rFonts w:ascii="Times New Roman" w:hAnsi="Times New Roman"/>
          <w:color w:val="000000"/>
          <w:spacing w:val="-2"/>
          <w:sz w:val="27"/>
          <w:szCs w:val="27"/>
          <w:shd w:val="clear" w:color="auto" w:fill="FFFFFF"/>
        </w:rPr>
        <w:t xml:space="preserve">Giao đồng chí </w:t>
      </w:r>
      <w:r w:rsidRPr="000C0149">
        <w:rPr>
          <w:rFonts w:ascii="Times New Roman" w:hAnsi="Times New Roman"/>
          <w:spacing w:val="-2"/>
          <w:sz w:val="27"/>
          <w:szCs w:val="27"/>
        </w:rPr>
        <w:t>Nguyễn Thế Tuấn -</w:t>
      </w:r>
      <w:r w:rsidRPr="000C0149">
        <w:rPr>
          <w:rFonts w:ascii="Times New Roman" w:hAnsi="Times New Roman"/>
          <w:spacing w:val="-2"/>
          <w:sz w:val="27"/>
          <w:szCs w:val="27"/>
          <w:lang w:val="vi-VN"/>
        </w:rPr>
        <w:t xml:space="preserve"> Phó Chủ tịch </w:t>
      </w:r>
      <w:r w:rsidR="005B624E">
        <w:rPr>
          <w:rFonts w:ascii="Times New Roman" w:hAnsi="Times New Roman"/>
          <w:spacing w:val="-2"/>
          <w:sz w:val="27"/>
          <w:szCs w:val="27"/>
        </w:rPr>
        <w:t>T</w:t>
      </w:r>
      <w:r w:rsidRPr="000C0149">
        <w:rPr>
          <w:rFonts w:ascii="Times New Roman" w:hAnsi="Times New Roman"/>
          <w:spacing w:val="-2"/>
          <w:sz w:val="27"/>
          <w:szCs w:val="27"/>
        </w:rPr>
        <w:t xml:space="preserve">hường trực UBND thành phố </w:t>
      </w:r>
      <w:r w:rsidRPr="000C0149">
        <w:rPr>
          <w:rFonts w:ascii="Times New Roman" w:hAnsi="Times New Roman"/>
          <w:spacing w:val="-2"/>
          <w:sz w:val="27"/>
          <w:szCs w:val="27"/>
          <w:lang w:val="vi-VN"/>
        </w:rPr>
        <w:t>chỉ đạo</w:t>
      </w:r>
      <w:r w:rsidRPr="000C0149">
        <w:rPr>
          <w:rFonts w:ascii="Times New Roman" w:hAnsi="Times New Roman"/>
          <w:spacing w:val="-2"/>
          <w:sz w:val="27"/>
          <w:szCs w:val="27"/>
        </w:rPr>
        <w:t xml:space="preserve"> các cơ quan, đơn vị liên quan, UBND các phường thực hiện đúng trình tự; tổ chức họp và lấy ý kiến bằng văn bản đối với từng cơ quan, từng phường xong trước ngày 15/3/2022</w:t>
      </w:r>
      <w:r w:rsidR="000C0149" w:rsidRPr="000C0149">
        <w:rPr>
          <w:rFonts w:ascii="Times New Roman" w:hAnsi="Times New Roman"/>
          <w:spacing w:val="-2"/>
          <w:sz w:val="27"/>
          <w:szCs w:val="27"/>
        </w:rPr>
        <w:t>.</w:t>
      </w:r>
      <w:r w:rsidRPr="000C0149">
        <w:rPr>
          <w:rFonts w:ascii="Times New Roman" w:hAnsi="Times New Roman"/>
          <w:spacing w:val="-2"/>
          <w:sz w:val="27"/>
          <w:szCs w:val="27"/>
        </w:rPr>
        <w:t xml:space="preserve"> </w:t>
      </w:r>
      <w:r w:rsidR="000C0149" w:rsidRPr="000C0149">
        <w:rPr>
          <w:rFonts w:ascii="Times New Roman" w:hAnsi="Times New Roman"/>
          <w:spacing w:val="-2"/>
          <w:sz w:val="27"/>
          <w:szCs w:val="27"/>
        </w:rPr>
        <w:t>Giao phòng Văn hóa và Thông tin tiếp thu các ý kiến đóng góp tại hội nghị, hoàn thiện báo cáo trình BTV T</w:t>
      </w:r>
      <w:r w:rsidRPr="000C0149">
        <w:rPr>
          <w:rFonts w:ascii="Times New Roman" w:hAnsi="Times New Roman"/>
          <w:spacing w:val="-2"/>
          <w:sz w:val="27"/>
          <w:szCs w:val="27"/>
        </w:rPr>
        <w:t>hành ủy tại phiên họp tháng 3/2022</w:t>
      </w:r>
      <w:r>
        <w:rPr>
          <w:rFonts w:ascii="Times New Roman" w:hAnsi="Times New Roman"/>
          <w:sz w:val="27"/>
          <w:szCs w:val="27"/>
        </w:rPr>
        <w:t>.</w:t>
      </w:r>
    </w:p>
    <w:p w:rsidR="004F5B1B" w:rsidRPr="00593862" w:rsidRDefault="00593862" w:rsidP="00593862">
      <w:pPr>
        <w:widowControl w:val="0"/>
        <w:spacing w:after="60" w:line="269" w:lineRule="auto"/>
        <w:ind w:firstLine="567"/>
        <w:rPr>
          <w:rFonts w:ascii="Times New Roman" w:hAnsi="Times New Roman"/>
          <w:spacing w:val="2"/>
          <w:sz w:val="27"/>
          <w:szCs w:val="27"/>
        </w:rPr>
      </w:pPr>
      <w:r w:rsidRPr="00593862">
        <w:rPr>
          <w:rFonts w:ascii="Times New Roman" w:hAnsi="Times New Roman"/>
          <w:b/>
          <w:spacing w:val="2"/>
          <w:sz w:val="27"/>
          <w:szCs w:val="27"/>
        </w:rPr>
        <w:lastRenderedPageBreak/>
        <w:t>Một số nội dung,</w:t>
      </w:r>
      <w:r w:rsidR="007026F1" w:rsidRPr="00593862">
        <w:rPr>
          <w:rFonts w:ascii="Times New Roman" w:hAnsi="Times New Roman"/>
          <w:b/>
          <w:spacing w:val="2"/>
          <w:sz w:val="27"/>
          <w:szCs w:val="27"/>
        </w:rPr>
        <w:t xml:space="preserve"> </w:t>
      </w:r>
      <w:r w:rsidRPr="00593862">
        <w:rPr>
          <w:rFonts w:ascii="Times New Roman" w:hAnsi="Times New Roman"/>
          <w:b/>
          <w:spacing w:val="2"/>
          <w:sz w:val="27"/>
          <w:szCs w:val="27"/>
        </w:rPr>
        <w:t>n</w:t>
      </w:r>
      <w:r w:rsidR="007026F1" w:rsidRPr="00593862">
        <w:rPr>
          <w:rFonts w:ascii="Times New Roman" w:hAnsi="Times New Roman"/>
          <w:b/>
          <w:spacing w:val="2"/>
          <w:sz w:val="27"/>
          <w:szCs w:val="27"/>
        </w:rPr>
        <w:t>hiệm vụ trong thời gian tới:</w:t>
      </w:r>
      <w:r w:rsidR="007026F1" w:rsidRPr="00593862">
        <w:rPr>
          <w:rFonts w:ascii="Times New Roman" w:hAnsi="Times New Roman"/>
          <w:spacing w:val="2"/>
          <w:sz w:val="27"/>
          <w:szCs w:val="27"/>
        </w:rPr>
        <w:t xml:space="preserve"> Yêu cầu các cơ quan, đơn vị thuộc UBND thành phố, UBND các phường tiếp tục triển khai thực hiện các nhiệm vụ trọng tâm tháng 3/2022; Giao BCH Quân sự chủ trì, phối hợp Công an thành phố, phòng Tư pháp, UBND các phường</w:t>
      </w:r>
      <w:r w:rsidR="000C0149" w:rsidRPr="00593862">
        <w:rPr>
          <w:rFonts w:ascii="Times New Roman" w:hAnsi="Times New Roman"/>
          <w:spacing w:val="2"/>
          <w:sz w:val="27"/>
          <w:szCs w:val="27"/>
        </w:rPr>
        <w:t xml:space="preserve"> thành lập Tổ công tác xử lý nghiêm các đối tượng vi phạm Luật Nghĩa vụ Quân sự theo quy định của pháp luật; Tham mưu Hội đồng Nghĩ vụ Quân sự thành phố Tổ chức rút kinh nghiệm công tác tuyển quân năm 2022.</w:t>
      </w:r>
    </w:p>
    <w:p w:rsidR="000C0149" w:rsidRDefault="000C0149" w:rsidP="00593862">
      <w:pPr>
        <w:widowControl w:val="0"/>
        <w:spacing w:after="240" w:line="269" w:lineRule="auto"/>
        <w:ind w:firstLine="567"/>
        <w:rPr>
          <w:rFonts w:ascii="Times New Roman" w:hAnsi="Times New Roman"/>
          <w:bCs/>
          <w:sz w:val="27"/>
          <w:szCs w:val="27"/>
        </w:rPr>
      </w:pPr>
      <w:r w:rsidRPr="000C0149">
        <w:rPr>
          <w:rFonts w:ascii="Times New Roman" w:hAnsi="Times New Roman"/>
          <w:sz w:val="27"/>
          <w:szCs w:val="27"/>
        </w:rPr>
        <w:t>Chủ tịch UBND thành phố thông báo kết luận để các phòng, ban, cơ quan, đơn vị; UBND các phường và các cơ quan liên quan biết, tổ chức thực hiện</w:t>
      </w:r>
      <w:r w:rsidRPr="000C0149">
        <w:rPr>
          <w:rFonts w:ascii="Times New Roman" w:hAnsi="Times New Roman"/>
          <w:bCs/>
          <w:sz w:val="27"/>
          <w:szCs w:val="27"/>
        </w:rPr>
        <w:t>./.</w:t>
      </w:r>
    </w:p>
    <w:tbl>
      <w:tblPr>
        <w:tblW w:w="0" w:type="auto"/>
        <w:tblInd w:w="108" w:type="dxa"/>
        <w:tblLook w:val="04A0" w:firstRow="1" w:lastRow="0" w:firstColumn="1" w:lastColumn="0" w:noHBand="0" w:noVBand="1"/>
      </w:tblPr>
      <w:tblGrid>
        <w:gridCol w:w="4395"/>
        <w:gridCol w:w="4677"/>
      </w:tblGrid>
      <w:tr w:rsidR="000C0149" w:rsidTr="000C0149">
        <w:tc>
          <w:tcPr>
            <w:tcW w:w="4395" w:type="dxa"/>
            <w:hideMark/>
          </w:tcPr>
          <w:p w:rsidR="000C0149" w:rsidRDefault="000C0149" w:rsidP="00391CB3">
            <w:pPr>
              <w:spacing w:after="0" w:line="240" w:lineRule="auto"/>
              <w:ind w:firstLine="0"/>
              <w:jc w:val="left"/>
              <w:rPr>
                <w:rFonts w:ascii="Times New Roman" w:hAnsi="Times New Roman"/>
                <w:b/>
                <w:i/>
                <w:sz w:val="24"/>
                <w:szCs w:val="24"/>
              </w:rPr>
            </w:pPr>
            <w:r>
              <w:rPr>
                <w:rFonts w:ascii="Times New Roman" w:hAnsi="Times New Roman"/>
                <w:b/>
                <w:i/>
                <w:sz w:val="24"/>
                <w:szCs w:val="24"/>
              </w:rPr>
              <w:t>Nơi nhận:</w:t>
            </w:r>
          </w:p>
          <w:p w:rsidR="000C0149" w:rsidRDefault="000C0149" w:rsidP="00391CB3">
            <w:pPr>
              <w:spacing w:after="0" w:line="240" w:lineRule="auto"/>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2004060</wp:posOffset>
                      </wp:positionH>
                      <wp:positionV relativeFrom="paragraph">
                        <wp:posOffset>58420</wp:posOffset>
                      </wp:positionV>
                      <wp:extent cx="0" cy="3429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992D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8pt,4.6pt" to="157.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dBtAEAALYDAAAOAAAAZHJzL2Uyb0RvYy54bWysU8GO0zAQvSPxD5bvNGmpE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" strokecolor="black [3040]"/>
                  </w:pict>
                </mc:Fallback>
              </mc:AlternateContent>
            </w:r>
            <w:r>
              <w:rPr>
                <w:rFonts w:ascii="Times New Roman" w:hAnsi="Times New Roman"/>
              </w:rPr>
              <w:t>- Văn phòng UBND tỉnh;</w:t>
            </w:r>
          </w:p>
          <w:p w:rsidR="000C0149" w:rsidRDefault="000C0149" w:rsidP="00391CB3">
            <w:pPr>
              <w:spacing w:after="0" w:line="240" w:lineRule="auto"/>
              <w:ind w:firstLine="0"/>
              <w:jc w:val="left"/>
              <w:rPr>
                <w:rFonts w:ascii="Times New Roman" w:hAnsi="Times New Roman"/>
              </w:rPr>
            </w:pPr>
            <w:r>
              <w:rPr>
                <w:rFonts w:ascii="Times New Roman" w:hAnsi="Times New Roman"/>
              </w:rPr>
              <w:t>- TT. Thành ủy, HĐND thành phố;  (b/cáo)</w:t>
            </w:r>
          </w:p>
          <w:p w:rsidR="000C0149" w:rsidRDefault="000C0149" w:rsidP="00391CB3">
            <w:pPr>
              <w:spacing w:after="0" w:line="240" w:lineRule="auto"/>
              <w:ind w:firstLine="0"/>
              <w:jc w:val="left"/>
              <w:rPr>
                <w:rFonts w:ascii="Times New Roman" w:hAnsi="Times New Roman"/>
              </w:rPr>
            </w:pPr>
            <w:r>
              <w:rPr>
                <w:rFonts w:ascii="Times New Roman" w:hAnsi="Times New Roman"/>
              </w:rPr>
              <w:t>- Chủ tịch, các PCT UBND TP;</w:t>
            </w:r>
          </w:p>
          <w:p w:rsidR="000C0149" w:rsidRDefault="000C0149" w:rsidP="00391CB3">
            <w:pPr>
              <w:spacing w:after="0" w:line="240" w:lineRule="auto"/>
              <w:ind w:firstLine="0"/>
              <w:jc w:val="left"/>
              <w:rPr>
                <w:rFonts w:ascii="Times New Roman" w:hAnsi="Times New Roman"/>
              </w:rPr>
            </w:pPr>
            <w:r>
              <w:rPr>
                <w:rFonts w:ascii="Times New Roman" w:hAnsi="Times New Roman"/>
              </w:rPr>
              <w:t>- Thành phần dự họp;</w:t>
            </w:r>
          </w:p>
          <w:p w:rsidR="000C0149" w:rsidRDefault="000C0149" w:rsidP="00391CB3">
            <w:pPr>
              <w:spacing w:after="0" w:line="240" w:lineRule="auto"/>
              <w:ind w:firstLine="0"/>
              <w:jc w:val="left"/>
              <w:rPr>
                <w:rFonts w:ascii="Times New Roman" w:hAnsi="Times New Roman"/>
                <w:sz w:val="28"/>
                <w:szCs w:val="28"/>
              </w:rPr>
            </w:pPr>
            <w:r>
              <w:rPr>
                <w:rFonts w:ascii="Times New Roman" w:hAnsi="Times New Roman"/>
              </w:rPr>
              <w:t>- Lưu: VT.</w:t>
            </w:r>
          </w:p>
        </w:tc>
        <w:tc>
          <w:tcPr>
            <w:tcW w:w="4677" w:type="dxa"/>
          </w:tcPr>
          <w:p w:rsidR="000C0149" w:rsidRDefault="000C0149" w:rsidP="00391CB3">
            <w:pPr>
              <w:spacing w:after="0" w:line="240" w:lineRule="auto"/>
              <w:ind w:firstLine="0"/>
              <w:jc w:val="center"/>
              <w:rPr>
                <w:rFonts w:ascii="Times New Roman" w:hAnsi="Times New Roman"/>
                <w:b/>
                <w:sz w:val="28"/>
                <w:szCs w:val="28"/>
              </w:rPr>
            </w:pPr>
            <w:r>
              <w:rPr>
                <w:rFonts w:ascii="Times New Roman" w:hAnsi="Times New Roman"/>
                <w:b/>
                <w:sz w:val="28"/>
                <w:szCs w:val="28"/>
              </w:rPr>
              <w:t>TL. CHỦ TỊCH</w:t>
            </w:r>
          </w:p>
          <w:p w:rsidR="000C0149" w:rsidRDefault="000C0149" w:rsidP="00391CB3">
            <w:pPr>
              <w:spacing w:after="0" w:line="240" w:lineRule="auto"/>
              <w:ind w:firstLine="0"/>
              <w:jc w:val="center"/>
              <w:rPr>
                <w:rFonts w:ascii="Times New Roman" w:hAnsi="Times New Roman"/>
                <w:b/>
                <w:sz w:val="28"/>
                <w:szCs w:val="28"/>
              </w:rPr>
            </w:pPr>
            <w:r>
              <w:rPr>
                <w:rFonts w:ascii="Times New Roman" w:hAnsi="Times New Roman"/>
                <w:b/>
                <w:sz w:val="28"/>
                <w:szCs w:val="28"/>
              </w:rPr>
              <w:t>CHÁNH VĂN PHÒNG</w:t>
            </w:r>
          </w:p>
          <w:p w:rsidR="000C0149" w:rsidRDefault="000C0149" w:rsidP="00391CB3">
            <w:pPr>
              <w:spacing w:after="0" w:line="240" w:lineRule="auto"/>
              <w:ind w:firstLine="0"/>
              <w:jc w:val="center"/>
              <w:rPr>
                <w:rFonts w:ascii="Times New Roman" w:hAnsi="Times New Roman"/>
                <w:b/>
                <w:sz w:val="28"/>
                <w:szCs w:val="28"/>
              </w:rPr>
            </w:pPr>
          </w:p>
          <w:p w:rsidR="000C0149" w:rsidRDefault="000C0149" w:rsidP="00391CB3">
            <w:pPr>
              <w:spacing w:after="0" w:line="240" w:lineRule="auto"/>
              <w:ind w:firstLine="0"/>
              <w:rPr>
                <w:rFonts w:ascii="Times New Roman" w:hAnsi="Times New Roman"/>
                <w:b/>
                <w:sz w:val="28"/>
                <w:szCs w:val="28"/>
                <w:lang w:val="vi-VN"/>
              </w:rPr>
            </w:pPr>
          </w:p>
          <w:p w:rsidR="000C0149" w:rsidRDefault="000C0149" w:rsidP="00391CB3">
            <w:pPr>
              <w:spacing w:after="0" w:line="240" w:lineRule="auto"/>
              <w:ind w:firstLine="0"/>
              <w:rPr>
                <w:rFonts w:ascii="Times New Roman" w:hAnsi="Times New Roman"/>
                <w:b/>
                <w:sz w:val="28"/>
                <w:szCs w:val="28"/>
                <w:lang w:val="vi-VN"/>
              </w:rPr>
            </w:pPr>
          </w:p>
          <w:p w:rsidR="000C0149" w:rsidRDefault="000C0149" w:rsidP="00391CB3">
            <w:pPr>
              <w:spacing w:after="0" w:line="240" w:lineRule="auto"/>
              <w:ind w:firstLine="0"/>
              <w:rPr>
                <w:rFonts w:ascii="Times New Roman" w:hAnsi="Times New Roman"/>
                <w:b/>
                <w:sz w:val="28"/>
                <w:szCs w:val="28"/>
                <w:lang w:val="vi-VN"/>
              </w:rPr>
            </w:pPr>
          </w:p>
          <w:p w:rsidR="000C0149" w:rsidRDefault="000C0149" w:rsidP="00391CB3">
            <w:pPr>
              <w:spacing w:after="0" w:line="240" w:lineRule="auto"/>
              <w:ind w:firstLine="0"/>
              <w:jc w:val="center"/>
              <w:rPr>
                <w:rFonts w:ascii="Times New Roman" w:hAnsi="Times New Roman"/>
                <w:b/>
                <w:sz w:val="28"/>
                <w:szCs w:val="28"/>
              </w:rPr>
            </w:pPr>
          </w:p>
          <w:p w:rsidR="000C0149" w:rsidRDefault="000C0149" w:rsidP="00391CB3">
            <w:pPr>
              <w:spacing w:after="0" w:line="240" w:lineRule="auto"/>
              <w:ind w:firstLine="0"/>
              <w:jc w:val="center"/>
              <w:rPr>
                <w:rFonts w:ascii="Times New Roman" w:hAnsi="Times New Roman"/>
                <w:sz w:val="28"/>
                <w:szCs w:val="28"/>
                <w:lang w:val="vi-VN"/>
              </w:rPr>
            </w:pPr>
            <w:r>
              <w:rPr>
                <w:rFonts w:ascii="Times New Roman" w:hAnsi="Times New Roman"/>
                <w:b/>
                <w:sz w:val="28"/>
                <w:szCs w:val="28"/>
                <w:lang w:val="vi-VN"/>
              </w:rPr>
              <w:t>Nguyễn Công Kiên</w:t>
            </w:r>
          </w:p>
        </w:tc>
      </w:tr>
    </w:tbl>
    <w:p w:rsidR="000C0149" w:rsidRPr="000C0149" w:rsidRDefault="000C0149" w:rsidP="004F5B1B">
      <w:pPr>
        <w:widowControl w:val="0"/>
        <w:spacing w:after="60" w:line="264" w:lineRule="auto"/>
        <w:ind w:firstLine="567"/>
        <w:rPr>
          <w:rFonts w:ascii="Times New Roman" w:hAnsi="Times New Roman"/>
          <w:sz w:val="27"/>
          <w:szCs w:val="27"/>
        </w:rPr>
      </w:pPr>
    </w:p>
    <w:sectPr w:rsidR="000C0149" w:rsidRPr="000C0149" w:rsidSect="007026F1">
      <w:headerReference w:type="default" r:id="rId6"/>
      <w:pgSz w:w="11907" w:h="16840" w:code="9"/>
      <w:pgMar w:top="1134" w:right="1134" w:bottom="1134"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43" w:rsidRDefault="00984943" w:rsidP="007026F1">
      <w:pPr>
        <w:spacing w:after="0" w:line="240" w:lineRule="auto"/>
      </w:pPr>
      <w:r>
        <w:separator/>
      </w:r>
    </w:p>
  </w:endnote>
  <w:endnote w:type="continuationSeparator" w:id="0">
    <w:p w:rsidR="00984943" w:rsidRDefault="00984943" w:rsidP="007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43" w:rsidRDefault="00984943" w:rsidP="007026F1">
      <w:pPr>
        <w:spacing w:after="0" w:line="240" w:lineRule="auto"/>
      </w:pPr>
      <w:r>
        <w:separator/>
      </w:r>
    </w:p>
  </w:footnote>
  <w:footnote w:type="continuationSeparator" w:id="0">
    <w:p w:rsidR="00984943" w:rsidRDefault="00984943" w:rsidP="0070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232672527"/>
      <w:docPartObj>
        <w:docPartGallery w:val="Page Numbers (Top of Page)"/>
        <w:docPartUnique/>
      </w:docPartObj>
    </w:sdtPr>
    <w:sdtEndPr>
      <w:rPr>
        <w:noProof/>
      </w:rPr>
    </w:sdtEndPr>
    <w:sdtContent>
      <w:p w:rsidR="007026F1" w:rsidRPr="007026F1" w:rsidRDefault="007026F1" w:rsidP="007026F1">
        <w:pPr>
          <w:pStyle w:val="Header"/>
          <w:ind w:firstLine="0"/>
          <w:jc w:val="center"/>
          <w:rPr>
            <w:rFonts w:ascii="Times New Roman" w:hAnsi="Times New Roman"/>
            <w:sz w:val="26"/>
            <w:szCs w:val="26"/>
          </w:rPr>
        </w:pPr>
        <w:r w:rsidRPr="007026F1">
          <w:rPr>
            <w:rFonts w:ascii="Times New Roman" w:hAnsi="Times New Roman"/>
            <w:sz w:val="26"/>
            <w:szCs w:val="26"/>
          </w:rPr>
          <w:fldChar w:fldCharType="begin"/>
        </w:r>
        <w:r w:rsidRPr="007026F1">
          <w:rPr>
            <w:rFonts w:ascii="Times New Roman" w:hAnsi="Times New Roman"/>
            <w:sz w:val="26"/>
            <w:szCs w:val="26"/>
          </w:rPr>
          <w:instrText xml:space="preserve"> PAGE   \* MERGEFORMAT </w:instrText>
        </w:r>
        <w:r w:rsidRPr="007026F1">
          <w:rPr>
            <w:rFonts w:ascii="Times New Roman" w:hAnsi="Times New Roman"/>
            <w:sz w:val="26"/>
            <w:szCs w:val="26"/>
          </w:rPr>
          <w:fldChar w:fldCharType="separate"/>
        </w:r>
        <w:r w:rsidR="00155B28">
          <w:rPr>
            <w:rFonts w:ascii="Times New Roman" w:hAnsi="Times New Roman"/>
            <w:noProof/>
            <w:sz w:val="26"/>
            <w:szCs w:val="26"/>
          </w:rPr>
          <w:t>2</w:t>
        </w:r>
        <w:r w:rsidRPr="007026F1">
          <w:rPr>
            <w:rFonts w:ascii="Times New Roman" w:hAnsi="Times New Roman"/>
            <w:noProof/>
            <w:sz w:val="26"/>
            <w:szCs w:val="26"/>
          </w:rPr>
          <w:fldChar w:fldCharType="end"/>
        </w:r>
      </w:p>
    </w:sdtContent>
  </w:sdt>
  <w:p w:rsidR="007026F1" w:rsidRDefault="00702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1A"/>
    <w:rsid w:val="00000213"/>
    <w:rsid w:val="000C0149"/>
    <w:rsid w:val="00155B28"/>
    <w:rsid w:val="00180D44"/>
    <w:rsid w:val="0028404A"/>
    <w:rsid w:val="002E01B4"/>
    <w:rsid w:val="00462CDF"/>
    <w:rsid w:val="0049001A"/>
    <w:rsid w:val="004F5B1B"/>
    <w:rsid w:val="00593862"/>
    <w:rsid w:val="005B624E"/>
    <w:rsid w:val="006B2E87"/>
    <w:rsid w:val="007026F1"/>
    <w:rsid w:val="007A4537"/>
    <w:rsid w:val="00960864"/>
    <w:rsid w:val="00984943"/>
    <w:rsid w:val="00C156AF"/>
    <w:rsid w:val="00EE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B35B"/>
  <w15:docId w15:val="{008C3B77-15AB-47D0-A1D6-49179785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1A"/>
    <w:pPr>
      <w:spacing w:after="120"/>
      <w:ind w:firstLine="720"/>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1B"/>
    <w:pPr>
      <w:ind w:left="720"/>
      <w:contextualSpacing/>
    </w:pPr>
  </w:style>
  <w:style w:type="paragraph" w:styleId="Header">
    <w:name w:val="header"/>
    <w:basedOn w:val="Normal"/>
    <w:link w:val="HeaderChar"/>
    <w:uiPriority w:val="99"/>
    <w:unhideWhenUsed/>
    <w:rsid w:val="0070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F1"/>
    <w:rPr>
      <w:rFonts w:ascii="Calibri" w:eastAsia="Calibri" w:hAnsi="Calibri" w:cs="Times New Roman"/>
      <w:sz w:val="22"/>
    </w:rPr>
  </w:style>
  <w:style w:type="paragraph" w:styleId="Footer">
    <w:name w:val="footer"/>
    <w:basedOn w:val="Normal"/>
    <w:link w:val="FooterChar"/>
    <w:uiPriority w:val="99"/>
    <w:unhideWhenUsed/>
    <w:rsid w:val="0070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F1"/>
    <w:rPr>
      <w:rFonts w:ascii="Calibri" w:eastAsia="Calibri" w:hAnsi="Calibri" w:cs="Times New Roman"/>
      <w:sz w:val="22"/>
    </w:rPr>
  </w:style>
  <w:style w:type="paragraph" w:styleId="BalloonText">
    <w:name w:val="Balloon Text"/>
    <w:basedOn w:val="Normal"/>
    <w:link w:val="BalloonTextChar"/>
    <w:uiPriority w:val="99"/>
    <w:semiHidden/>
    <w:unhideWhenUsed/>
    <w:rsid w:val="0028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5</cp:revision>
  <cp:lastPrinted>2022-03-02T03:23:00Z</cp:lastPrinted>
  <dcterms:created xsi:type="dcterms:W3CDTF">2022-03-02T01:06:00Z</dcterms:created>
  <dcterms:modified xsi:type="dcterms:W3CDTF">2022-03-02T04:01:00Z</dcterms:modified>
</cp:coreProperties>
</file>