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261"/>
        <w:gridCol w:w="5811"/>
      </w:tblGrid>
      <w:tr w:rsidR="00393524" w:rsidRPr="00594745" w14:paraId="3EC27466" w14:textId="77777777" w:rsidTr="006E678B">
        <w:tc>
          <w:tcPr>
            <w:tcW w:w="3261" w:type="dxa"/>
          </w:tcPr>
          <w:p w14:paraId="2AD5BB0F" w14:textId="77777777" w:rsidR="00393524" w:rsidRPr="00594745" w:rsidRDefault="00393524" w:rsidP="006E678B">
            <w:pPr>
              <w:spacing w:after="0" w:line="252" w:lineRule="auto"/>
              <w:jc w:val="center"/>
              <w:rPr>
                <w:b/>
                <w:sz w:val="26"/>
              </w:rPr>
            </w:pPr>
            <w:r w:rsidRPr="00594745">
              <w:rPr>
                <w:b/>
                <w:sz w:val="26"/>
              </w:rPr>
              <w:t>UỶ BAN NHÂN DÂN</w:t>
            </w:r>
          </w:p>
          <w:p w14:paraId="6475F45B" w14:textId="77777777" w:rsidR="00393524" w:rsidRPr="00594745" w:rsidRDefault="008A0668" w:rsidP="006E678B">
            <w:pPr>
              <w:spacing w:after="0" w:line="25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 PHỐ</w:t>
            </w:r>
            <w:r w:rsidR="00393524" w:rsidRPr="00594745">
              <w:rPr>
                <w:b/>
                <w:sz w:val="26"/>
              </w:rPr>
              <w:t xml:space="preserve"> TỪ SƠN</w:t>
            </w:r>
          </w:p>
          <w:p w14:paraId="1C2C32F5" w14:textId="78DD533C" w:rsidR="00393524" w:rsidRPr="006E678B" w:rsidRDefault="006E678B" w:rsidP="006E678B">
            <w:pPr>
              <w:spacing w:before="200" w:after="0" w:line="252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77FE6" wp14:editId="78028B3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5080</wp:posOffset>
                      </wp:positionV>
                      <wp:extent cx="609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E4D9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.4pt" to="9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"/>
                  </w:pict>
                </mc:Fallback>
              </mc:AlternateContent>
            </w:r>
            <w:r w:rsidR="00393524" w:rsidRPr="006E678B">
              <w:rPr>
                <w:sz w:val="27"/>
                <w:szCs w:val="27"/>
              </w:rPr>
              <w:t>Số:</w:t>
            </w:r>
            <w:r w:rsidR="00FE03FD">
              <w:rPr>
                <w:sz w:val="27"/>
                <w:szCs w:val="27"/>
              </w:rPr>
              <w:t xml:space="preserve"> </w:t>
            </w:r>
            <w:r w:rsidR="00585ABD">
              <w:rPr>
                <w:sz w:val="27"/>
                <w:szCs w:val="27"/>
              </w:rPr>
              <w:t xml:space="preserve"> </w:t>
            </w:r>
            <w:r w:rsidR="007648DF">
              <w:rPr>
                <w:sz w:val="27"/>
                <w:szCs w:val="27"/>
              </w:rPr>
              <w:t>281</w:t>
            </w:r>
            <w:r w:rsidR="00393524" w:rsidRPr="006E678B">
              <w:rPr>
                <w:sz w:val="27"/>
                <w:szCs w:val="27"/>
              </w:rPr>
              <w:t>/QĐ-UBND</w:t>
            </w:r>
          </w:p>
        </w:tc>
        <w:tc>
          <w:tcPr>
            <w:tcW w:w="5811" w:type="dxa"/>
          </w:tcPr>
          <w:p w14:paraId="66ABAA0F" w14:textId="77777777" w:rsidR="00393524" w:rsidRPr="00594745" w:rsidRDefault="00393524" w:rsidP="00DD4103">
            <w:pPr>
              <w:spacing w:after="0" w:line="252" w:lineRule="auto"/>
              <w:jc w:val="center"/>
              <w:rPr>
                <w:b/>
                <w:sz w:val="26"/>
              </w:rPr>
            </w:pPr>
            <w:r w:rsidRPr="00594745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94745">
                  <w:rPr>
                    <w:b/>
                    <w:sz w:val="26"/>
                  </w:rPr>
                  <w:t>NAM</w:t>
                </w:r>
              </w:smartTag>
            </w:smartTag>
          </w:p>
          <w:p w14:paraId="62A7DF1C" w14:textId="77777777" w:rsidR="00393524" w:rsidRPr="006E678B" w:rsidRDefault="00393524" w:rsidP="00DD4103">
            <w:pPr>
              <w:spacing w:after="0" w:line="252" w:lineRule="auto"/>
              <w:jc w:val="center"/>
              <w:rPr>
                <w:b/>
                <w:sz w:val="27"/>
                <w:szCs w:val="27"/>
              </w:rPr>
            </w:pPr>
            <w:r w:rsidRPr="006E678B">
              <w:rPr>
                <w:b/>
                <w:sz w:val="27"/>
                <w:szCs w:val="27"/>
              </w:rPr>
              <w:t>Độc lập-Tự do-Hạnh phúc</w:t>
            </w:r>
          </w:p>
          <w:p w14:paraId="5D2710F5" w14:textId="28060D74" w:rsidR="00393524" w:rsidRPr="006E678B" w:rsidRDefault="00393524" w:rsidP="006E678B">
            <w:pPr>
              <w:spacing w:before="200" w:after="0" w:line="252" w:lineRule="auto"/>
              <w:jc w:val="center"/>
              <w:rPr>
                <w:sz w:val="26"/>
              </w:rPr>
            </w:pPr>
            <w:r w:rsidRPr="006E678B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A4D0EC" wp14:editId="11EFA9E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35560</wp:posOffset>
                      </wp:positionV>
                      <wp:extent cx="18859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EE29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2.8pt" to="213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"/>
                  </w:pict>
                </mc:Fallback>
              </mc:AlternateContent>
            </w:r>
            <w:r w:rsidRPr="006E678B">
              <w:rPr>
                <w:i/>
                <w:sz w:val="27"/>
                <w:szCs w:val="27"/>
              </w:rPr>
              <w:t xml:space="preserve">Từ Sơn, ngày </w:t>
            </w:r>
            <w:r w:rsidR="007648DF">
              <w:rPr>
                <w:i/>
                <w:sz w:val="27"/>
                <w:szCs w:val="27"/>
              </w:rPr>
              <w:t>20</w:t>
            </w:r>
            <w:r w:rsidR="006E678B" w:rsidRPr="006E678B">
              <w:rPr>
                <w:i/>
                <w:sz w:val="27"/>
                <w:szCs w:val="27"/>
              </w:rPr>
              <w:t xml:space="preserve"> </w:t>
            </w:r>
            <w:r w:rsidRPr="006E678B">
              <w:rPr>
                <w:i/>
                <w:sz w:val="27"/>
                <w:szCs w:val="27"/>
              </w:rPr>
              <w:t xml:space="preserve">tháng </w:t>
            </w:r>
            <w:r w:rsidR="007648DF">
              <w:rPr>
                <w:i/>
                <w:sz w:val="27"/>
                <w:szCs w:val="27"/>
              </w:rPr>
              <w:t>4</w:t>
            </w:r>
            <w:r w:rsidR="006869A9">
              <w:rPr>
                <w:i/>
                <w:sz w:val="27"/>
                <w:szCs w:val="27"/>
              </w:rPr>
              <w:t xml:space="preserve"> </w:t>
            </w:r>
            <w:r w:rsidRPr="006E678B">
              <w:rPr>
                <w:i/>
                <w:sz w:val="27"/>
                <w:szCs w:val="27"/>
              </w:rPr>
              <w:t>năm 20</w:t>
            </w:r>
            <w:r w:rsidR="00D366CB" w:rsidRPr="006E678B">
              <w:rPr>
                <w:i/>
                <w:sz w:val="27"/>
                <w:szCs w:val="27"/>
              </w:rPr>
              <w:t>2</w:t>
            </w:r>
            <w:r w:rsidR="006869A9">
              <w:rPr>
                <w:i/>
                <w:sz w:val="27"/>
                <w:szCs w:val="27"/>
              </w:rPr>
              <w:t>2</w:t>
            </w:r>
          </w:p>
        </w:tc>
      </w:tr>
    </w:tbl>
    <w:p w14:paraId="44F84E63" w14:textId="77777777" w:rsidR="00393524" w:rsidRPr="00B93D8F" w:rsidRDefault="00393524" w:rsidP="00393524">
      <w:pPr>
        <w:spacing w:after="0" w:line="245" w:lineRule="auto"/>
        <w:jc w:val="center"/>
        <w:rPr>
          <w:b/>
          <w:sz w:val="22"/>
        </w:rPr>
      </w:pPr>
    </w:p>
    <w:p w14:paraId="04E403EF" w14:textId="77777777" w:rsidR="00393524" w:rsidRPr="006E678B" w:rsidRDefault="00393524" w:rsidP="00393524">
      <w:pPr>
        <w:spacing w:after="0" w:line="245" w:lineRule="auto"/>
        <w:jc w:val="center"/>
        <w:rPr>
          <w:b/>
          <w:sz w:val="27"/>
          <w:szCs w:val="27"/>
        </w:rPr>
      </w:pPr>
      <w:r w:rsidRPr="006E678B">
        <w:rPr>
          <w:b/>
          <w:sz w:val="27"/>
          <w:szCs w:val="27"/>
        </w:rPr>
        <w:t xml:space="preserve">QUYẾT </w:t>
      </w:r>
      <w:r w:rsidRPr="006E678B">
        <w:rPr>
          <w:rFonts w:hint="eastAsia"/>
          <w:b/>
          <w:sz w:val="27"/>
          <w:szCs w:val="27"/>
        </w:rPr>
        <w:t>Đ</w:t>
      </w:r>
      <w:r w:rsidRPr="006E678B">
        <w:rPr>
          <w:b/>
          <w:sz w:val="27"/>
          <w:szCs w:val="27"/>
        </w:rPr>
        <w:t>ỊNH</w:t>
      </w:r>
    </w:p>
    <w:p w14:paraId="3A77A4BE" w14:textId="77777777" w:rsidR="00393524" w:rsidRPr="006E678B" w:rsidRDefault="006E678B" w:rsidP="00393524">
      <w:pPr>
        <w:spacing w:after="0" w:line="245" w:lineRule="auto"/>
        <w:jc w:val="center"/>
        <w:rPr>
          <w:b/>
          <w:sz w:val="27"/>
          <w:szCs w:val="27"/>
        </w:rPr>
      </w:pPr>
      <w:r w:rsidRPr="006E678B">
        <w:rPr>
          <w:b/>
          <w:sz w:val="27"/>
          <w:szCs w:val="27"/>
        </w:rPr>
        <w:t>K</w:t>
      </w:r>
      <w:r w:rsidR="00393524" w:rsidRPr="006E678B">
        <w:rPr>
          <w:b/>
          <w:sz w:val="27"/>
          <w:szCs w:val="27"/>
        </w:rPr>
        <w:t xml:space="preserve">iện toàn Ban </w:t>
      </w:r>
      <w:r>
        <w:rPr>
          <w:b/>
          <w:sz w:val="27"/>
          <w:szCs w:val="27"/>
        </w:rPr>
        <w:t>C</w:t>
      </w:r>
      <w:r w:rsidR="00393524" w:rsidRPr="006E678B">
        <w:rPr>
          <w:b/>
          <w:sz w:val="27"/>
          <w:szCs w:val="27"/>
        </w:rPr>
        <w:t xml:space="preserve">hỉ </w:t>
      </w:r>
      <w:r w:rsidR="00393524" w:rsidRPr="006E678B">
        <w:rPr>
          <w:rFonts w:hint="eastAsia"/>
          <w:b/>
          <w:sz w:val="27"/>
          <w:szCs w:val="27"/>
        </w:rPr>
        <w:t>đ</w:t>
      </w:r>
      <w:r w:rsidR="00393524" w:rsidRPr="006E678B">
        <w:rPr>
          <w:b/>
          <w:sz w:val="27"/>
          <w:szCs w:val="27"/>
        </w:rPr>
        <w:t>ạo phong trào</w:t>
      </w:r>
    </w:p>
    <w:p w14:paraId="1AF7DA5A" w14:textId="77777777" w:rsidR="00393524" w:rsidRPr="006E678B" w:rsidRDefault="00393524" w:rsidP="00393524">
      <w:pPr>
        <w:spacing w:after="0" w:line="245" w:lineRule="auto"/>
        <w:jc w:val="center"/>
        <w:rPr>
          <w:sz w:val="27"/>
          <w:szCs w:val="27"/>
        </w:rPr>
      </w:pPr>
      <w:r w:rsidRPr="006E678B">
        <w:rPr>
          <w:b/>
          <w:sz w:val="27"/>
          <w:szCs w:val="27"/>
        </w:rPr>
        <w:t xml:space="preserve">“Toàn dân </w:t>
      </w:r>
      <w:r w:rsidRPr="006E678B">
        <w:rPr>
          <w:rFonts w:hint="eastAsia"/>
          <w:b/>
          <w:sz w:val="27"/>
          <w:szCs w:val="27"/>
        </w:rPr>
        <w:t>đ</w:t>
      </w:r>
      <w:r w:rsidRPr="006E678B">
        <w:rPr>
          <w:b/>
          <w:sz w:val="27"/>
          <w:szCs w:val="27"/>
        </w:rPr>
        <w:t xml:space="preserve">oàn kết xây dựng </w:t>
      </w:r>
      <w:r w:rsidRPr="006E678B">
        <w:rPr>
          <w:rFonts w:hint="eastAsia"/>
          <w:b/>
          <w:sz w:val="27"/>
          <w:szCs w:val="27"/>
        </w:rPr>
        <w:t>đ</w:t>
      </w:r>
      <w:r w:rsidRPr="006E678B">
        <w:rPr>
          <w:b/>
          <w:sz w:val="27"/>
          <w:szCs w:val="27"/>
        </w:rPr>
        <w:t>ời sống v</w:t>
      </w:r>
      <w:r w:rsidRPr="006E678B">
        <w:rPr>
          <w:rFonts w:hint="eastAsia"/>
          <w:b/>
          <w:sz w:val="27"/>
          <w:szCs w:val="27"/>
        </w:rPr>
        <w:t>ă</w:t>
      </w:r>
      <w:r w:rsidRPr="006E678B">
        <w:rPr>
          <w:b/>
          <w:sz w:val="27"/>
          <w:szCs w:val="27"/>
        </w:rPr>
        <w:t xml:space="preserve">n hoá” </w:t>
      </w:r>
      <w:r w:rsidR="008A0668" w:rsidRPr="006E678B">
        <w:rPr>
          <w:b/>
          <w:sz w:val="27"/>
          <w:szCs w:val="27"/>
        </w:rPr>
        <w:t>thành phố</w:t>
      </w:r>
      <w:r w:rsidRPr="006E678B">
        <w:rPr>
          <w:b/>
          <w:sz w:val="27"/>
          <w:szCs w:val="27"/>
        </w:rPr>
        <w:t xml:space="preserve"> Từ S</w:t>
      </w:r>
      <w:r w:rsidRPr="006E678B">
        <w:rPr>
          <w:rFonts w:hint="eastAsia"/>
          <w:b/>
          <w:sz w:val="27"/>
          <w:szCs w:val="27"/>
        </w:rPr>
        <w:t>ơ</w:t>
      </w:r>
      <w:r w:rsidRPr="006E678B">
        <w:rPr>
          <w:b/>
          <w:sz w:val="27"/>
          <w:szCs w:val="27"/>
        </w:rPr>
        <w:t>n</w:t>
      </w:r>
    </w:p>
    <w:p w14:paraId="3180738E" w14:textId="77777777" w:rsidR="00393524" w:rsidRPr="006E678B" w:rsidRDefault="00393524" w:rsidP="00393524">
      <w:pPr>
        <w:spacing w:after="0" w:line="245" w:lineRule="auto"/>
        <w:jc w:val="center"/>
        <w:rPr>
          <w:sz w:val="27"/>
          <w:szCs w:val="27"/>
        </w:rPr>
      </w:pPr>
      <w:r w:rsidRPr="006E678B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5D74A" wp14:editId="2230F997">
                <wp:simplePos x="0" y="0"/>
                <wp:positionH relativeFrom="column">
                  <wp:posOffset>2434590</wp:posOffset>
                </wp:positionH>
                <wp:positionV relativeFrom="paragraph">
                  <wp:posOffset>37465</wp:posOffset>
                </wp:positionV>
                <wp:extent cx="9239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F93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2.95pt" to="26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"/>
            </w:pict>
          </mc:Fallback>
        </mc:AlternateContent>
      </w:r>
      <w:r w:rsidRPr="006E678B">
        <w:rPr>
          <w:sz w:val="27"/>
          <w:szCs w:val="27"/>
        </w:rPr>
        <w:t xml:space="preserve"> </w:t>
      </w:r>
    </w:p>
    <w:p w14:paraId="27DDE5A8" w14:textId="77777777" w:rsidR="006E678B" w:rsidRDefault="006E678B" w:rsidP="00393524">
      <w:pPr>
        <w:spacing w:after="0" w:line="245" w:lineRule="auto"/>
        <w:jc w:val="center"/>
        <w:rPr>
          <w:b/>
          <w:sz w:val="27"/>
          <w:szCs w:val="27"/>
        </w:rPr>
      </w:pPr>
    </w:p>
    <w:p w14:paraId="06C0140F" w14:textId="77777777" w:rsidR="00393524" w:rsidRPr="006E678B" w:rsidRDefault="00393524" w:rsidP="00393524">
      <w:pPr>
        <w:spacing w:after="0" w:line="245" w:lineRule="auto"/>
        <w:jc w:val="center"/>
        <w:rPr>
          <w:b/>
          <w:sz w:val="27"/>
          <w:szCs w:val="27"/>
        </w:rPr>
      </w:pPr>
      <w:r w:rsidRPr="006E678B">
        <w:rPr>
          <w:b/>
          <w:sz w:val="27"/>
          <w:szCs w:val="27"/>
        </w:rPr>
        <w:t>CHỦ TỊ</w:t>
      </w:r>
      <w:r w:rsidR="007620E6">
        <w:rPr>
          <w:b/>
          <w:sz w:val="27"/>
          <w:szCs w:val="27"/>
        </w:rPr>
        <w:t xml:space="preserve">CH </w:t>
      </w:r>
      <w:r w:rsidR="007620E6">
        <w:rPr>
          <w:b/>
          <w:sz w:val="27"/>
          <w:szCs w:val="27"/>
        </w:rPr>
        <w:tab/>
        <w:t>ỦY BAN NHÂN DÂN</w:t>
      </w:r>
      <w:r w:rsidRPr="006E678B">
        <w:rPr>
          <w:b/>
          <w:sz w:val="27"/>
          <w:szCs w:val="27"/>
        </w:rPr>
        <w:t xml:space="preserve"> </w:t>
      </w:r>
      <w:r w:rsidR="005E2580" w:rsidRPr="006E678B">
        <w:rPr>
          <w:b/>
          <w:sz w:val="27"/>
          <w:szCs w:val="27"/>
        </w:rPr>
        <w:t>THÀNH PHỐ</w:t>
      </w:r>
    </w:p>
    <w:p w14:paraId="11CE3581" w14:textId="77777777" w:rsidR="00393524" w:rsidRPr="006E678B" w:rsidRDefault="00393524" w:rsidP="005E2580">
      <w:pPr>
        <w:spacing w:after="0" w:line="240" w:lineRule="auto"/>
        <w:jc w:val="center"/>
        <w:rPr>
          <w:sz w:val="27"/>
          <w:szCs w:val="27"/>
        </w:rPr>
      </w:pPr>
    </w:p>
    <w:p w14:paraId="2EE7563A" w14:textId="77777777" w:rsidR="006E678B" w:rsidRDefault="00393524" w:rsidP="005E2580">
      <w:pPr>
        <w:spacing w:after="0" w:line="240" w:lineRule="auto"/>
        <w:jc w:val="both"/>
        <w:rPr>
          <w:sz w:val="27"/>
          <w:szCs w:val="27"/>
        </w:rPr>
      </w:pPr>
      <w:r w:rsidRPr="006E678B">
        <w:rPr>
          <w:sz w:val="27"/>
          <w:szCs w:val="27"/>
        </w:rPr>
        <w:tab/>
      </w:r>
    </w:p>
    <w:p w14:paraId="7BE3CA08" w14:textId="77777777" w:rsidR="00393524" w:rsidRPr="006E678B" w:rsidRDefault="006E678B" w:rsidP="00F24411">
      <w:pPr>
        <w:spacing w:after="40" w:line="252" w:lineRule="auto"/>
        <w:ind w:firstLine="567"/>
        <w:jc w:val="both"/>
        <w:rPr>
          <w:i/>
          <w:sz w:val="27"/>
          <w:szCs w:val="27"/>
        </w:rPr>
      </w:pPr>
      <w:r w:rsidRPr="0035793E">
        <w:rPr>
          <w:i/>
          <w:iCs/>
          <w:sz w:val="27"/>
          <w:szCs w:val="27"/>
        </w:rPr>
        <w:t>Căn cứ Luật Tổ chức Chính quyền địa phương ngày 19/6/2015; Luật sửa đổi, bổ sung một số điều của Luật Tổ chức Chính phủ và Luật Tổ chức chính quyền đị</w:t>
      </w:r>
      <w:r>
        <w:rPr>
          <w:i/>
          <w:iCs/>
          <w:sz w:val="27"/>
          <w:szCs w:val="27"/>
        </w:rPr>
        <w:t>a phương ngày 22/11/2019</w:t>
      </w:r>
      <w:r w:rsidR="00393524" w:rsidRPr="006E678B">
        <w:rPr>
          <w:i/>
          <w:sz w:val="27"/>
          <w:szCs w:val="27"/>
        </w:rPr>
        <w:t>;</w:t>
      </w:r>
    </w:p>
    <w:p w14:paraId="6CCA8260" w14:textId="77777777" w:rsidR="00393524" w:rsidRPr="006E678B" w:rsidRDefault="00393524" w:rsidP="00F24411">
      <w:pPr>
        <w:spacing w:after="40" w:line="252" w:lineRule="auto"/>
        <w:ind w:firstLine="567"/>
        <w:jc w:val="both"/>
        <w:rPr>
          <w:i/>
          <w:sz w:val="27"/>
          <w:szCs w:val="27"/>
        </w:rPr>
      </w:pPr>
      <w:r w:rsidRPr="006E678B">
        <w:rPr>
          <w:i/>
          <w:sz w:val="27"/>
          <w:szCs w:val="27"/>
        </w:rPr>
        <w:t>C</w:t>
      </w:r>
      <w:r w:rsidRPr="006E678B">
        <w:rPr>
          <w:rFonts w:hint="eastAsia"/>
          <w:i/>
          <w:sz w:val="27"/>
          <w:szCs w:val="27"/>
        </w:rPr>
        <w:t>ă</w:t>
      </w:r>
      <w:r w:rsidRPr="006E678B">
        <w:rPr>
          <w:i/>
          <w:sz w:val="27"/>
          <w:szCs w:val="27"/>
        </w:rPr>
        <w:t xml:space="preserve">n cứ Kế hoạch số </w:t>
      </w:r>
      <w:r w:rsidR="008A0668" w:rsidRPr="006E678B">
        <w:rPr>
          <w:i/>
          <w:sz w:val="27"/>
          <w:szCs w:val="27"/>
        </w:rPr>
        <w:t>613</w:t>
      </w:r>
      <w:r w:rsidRPr="006E678B">
        <w:rPr>
          <w:i/>
          <w:sz w:val="27"/>
          <w:szCs w:val="27"/>
        </w:rPr>
        <w:t xml:space="preserve">/KH-UBND ngày </w:t>
      </w:r>
      <w:r w:rsidR="008A0668" w:rsidRPr="006E678B">
        <w:rPr>
          <w:i/>
          <w:sz w:val="27"/>
          <w:szCs w:val="27"/>
        </w:rPr>
        <w:t>20/9/2021</w:t>
      </w:r>
      <w:r w:rsidRPr="006E678B">
        <w:rPr>
          <w:i/>
          <w:sz w:val="27"/>
          <w:szCs w:val="27"/>
        </w:rPr>
        <w:t xml:space="preserve"> của UBND tỉnh Bắc Ninh về thực hiện phong trào “Toàn dân </w:t>
      </w:r>
      <w:r w:rsidRPr="006E678B">
        <w:rPr>
          <w:rFonts w:hint="eastAsia"/>
          <w:i/>
          <w:sz w:val="27"/>
          <w:szCs w:val="27"/>
        </w:rPr>
        <w:t>đ</w:t>
      </w:r>
      <w:r w:rsidRPr="006E678B">
        <w:rPr>
          <w:i/>
          <w:sz w:val="27"/>
          <w:szCs w:val="27"/>
        </w:rPr>
        <w:t xml:space="preserve">oàn kết xây dựng </w:t>
      </w:r>
      <w:r w:rsidRPr="006E678B">
        <w:rPr>
          <w:rFonts w:hint="eastAsia"/>
          <w:i/>
          <w:sz w:val="27"/>
          <w:szCs w:val="27"/>
        </w:rPr>
        <w:t>đ</w:t>
      </w:r>
      <w:r w:rsidRPr="006E678B">
        <w:rPr>
          <w:i/>
          <w:sz w:val="27"/>
          <w:szCs w:val="27"/>
        </w:rPr>
        <w:t>ời sống v</w:t>
      </w:r>
      <w:r w:rsidRPr="006E678B">
        <w:rPr>
          <w:rFonts w:hint="eastAsia"/>
          <w:i/>
          <w:sz w:val="27"/>
          <w:szCs w:val="27"/>
        </w:rPr>
        <w:t>ă</w:t>
      </w:r>
      <w:r w:rsidRPr="006E678B">
        <w:rPr>
          <w:i/>
          <w:sz w:val="27"/>
          <w:szCs w:val="27"/>
        </w:rPr>
        <w:t xml:space="preserve">n hoá” </w:t>
      </w:r>
      <w:r w:rsidR="008A0668" w:rsidRPr="006E678B">
        <w:rPr>
          <w:i/>
          <w:sz w:val="27"/>
          <w:szCs w:val="27"/>
        </w:rPr>
        <w:t xml:space="preserve">tỉnh Bắc Ninh, </w:t>
      </w:r>
      <w:r w:rsidRPr="006E678B">
        <w:rPr>
          <w:i/>
          <w:sz w:val="27"/>
          <w:szCs w:val="27"/>
        </w:rPr>
        <w:t xml:space="preserve">giai </w:t>
      </w:r>
      <w:r w:rsidRPr="006E678B">
        <w:rPr>
          <w:rFonts w:hint="eastAsia"/>
          <w:i/>
          <w:sz w:val="27"/>
          <w:szCs w:val="27"/>
        </w:rPr>
        <w:t>đ</w:t>
      </w:r>
      <w:r w:rsidRPr="006E678B">
        <w:rPr>
          <w:i/>
          <w:sz w:val="27"/>
          <w:szCs w:val="27"/>
        </w:rPr>
        <w:t>oạn 20</w:t>
      </w:r>
      <w:r w:rsidR="008A0668" w:rsidRPr="006E678B">
        <w:rPr>
          <w:i/>
          <w:sz w:val="27"/>
          <w:szCs w:val="27"/>
        </w:rPr>
        <w:t>21</w:t>
      </w:r>
      <w:r w:rsidRPr="006E678B">
        <w:rPr>
          <w:i/>
          <w:sz w:val="27"/>
          <w:szCs w:val="27"/>
        </w:rPr>
        <w:t>-202</w:t>
      </w:r>
      <w:r w:rsidR="00DB07E8" w:rsidRPr="006E678B">
        <w:rPr>
          <w:i/>
          <w:sz w:val="27"/>
          <w:szCs w:val="27"/>
        </w:rPr>
        <w:t>5</w:t>
      </w:r>
      <w:r w:rsidRPr="006E678B">
        <w:rPr>
          <w:i/>
          <w:sz w:val="27"/>
          <w:szCs w:val="27"/>
        </w:rPr>
        <w:t>;</w:t>
      </w:r>
    </w:p>
    <w:p w14:paraId="2FF88540" w14:textId="77777777" w:rsidR="00393524" w:rsidRPr="006E678B" w:rsidRDefault="00393524" w:rsidP="00F24411">
      <w:pPr>
        <w:spacing w:after="40" w:line="252" w:lineRule="auto"/>
        <w:ind w:firstLine="567"/>
        <w:jc w:val="both"/>
        <w:rPr>
          <w:i/>
          <w:sz w:val="27"/>
          <w:szCs w:val="27"/>
        </w:rPr>
      </w:pPr>
      <w:r w:rsidRPr="006E678B">
        <w:rPr>
          <w:i/>
          <w:sz w:val="27"/>
          <w:szCs w:val="27"/>
        </w:rPr>
        <w:t>C</w:t>
      </w:r>
      <w:r w:rsidRPr="006E678B">
        <w:rPr>
          <w:rFonts w:hint="eastAsia"/>
          <w:i/>
          <w:sz w:val="27"/>
          <w:szCs w:val="27"/>
        </w:rPr>
        <w:t>ă</w:t>
      </w:r>
      <w:r w:rsidRPr="006E678B">
        <w:rPr>
          <w:i/>
          <w:sz w:val="27"/>
          <w:szCs w:val="27"/>
        </w:rPr>
        <w:t xml:space="preserve">n cứ Kế hoạch số </w:t>
      </w:r>
      <w:r w:rsidR="008A0668" w:rsidRPr="006E678B">
        <w:rPr>
          <w:i/>
          <w:sz w:val="27"/>
          <w:szCs w:val="27"/>
        </w:rPr>
        <w:t>103</w:t>
      </w:r>
      <w:r w:rsidRPr="006E678B">
        <w:rPr>
          <w:i/>
          <w:sz w:val="27"/>
          <w:szCs w:val="27"/>
        </w:rPr>
        <w:t xml:space="preserve">/KH-UBND ngày </w:t>
      </w:r>
      <w:r w:rsidR="008A0668" w:rsidRPr="006E678B">
        <w:rPr>
          <w:i/>
          <w:sz w:val="27"/>
          <w:szCs w:val="27"/>
        </w:rPr>
        <w:t>22/9/2021</w:t>
      </w:r>
      <w:r w:rsidRPr="006E678B">
        <w:rPr>
          <w:i/>
          <w:sz w:val="27"/>
          <w:szCs w:val="27"/>
        </w:rPr>
        <w:t xml:space="preserve"> của UBND thị xã Từ Sơn về thực hiện phong trào “Toàn dân </w:t>
      </w:r>
      <w:r w:rsidRPr="006E678B">
        <w:rPr>
          <w:rFonts w:hint="eastAsia"/>
          <w:i/>
          <w:sz w:val="27"/>
          <w:szCs w:val="27"/>
        </w:rPr>
        <w:t>đ</w:t>
      </w:r>
      <w:r w:rsidRPr="006E678B">
        <w:rPr>
          <w:i/>
          <w:sz w:val="27"/>
          <w:szCs w:val="27"/>
        </w:rPr>
        <w:t xml:space="preserve">oàn kết xây dựng </w:t>
      </w:r>
      <w:r w:rsidRPr="006E678B">
        <w:rPr>
          <w:rFonts w:hint="eastAsia"/>
          <w:i/>
          <w:sz w:val="27"/>
          <w:szCs w:val="27"/>
        </w:rPr>
        <w:t>đ</w:t>
      </w:r>
      <w:r w:rsidRPr="006E678B">
        <w:rPr>
          <w:i/>
          <w:sz w:val="27"/>
          <w:szCs w:val="27"/>
        </w:rPr>
        <w:t>ời sống v</w:t>
      </w:r>
      <w:r w:rsidRPr="006E678B">
        <w:rPr>
          <w:rFonts w:hint="eastAsia"/>
          <w:i/>
          <w:sz w:val="27"/>
          <w:szCs w:val="27"/>
        </w:rPr>
        <w:t>ă</w:t>
      </w:r>
      <w:r w:rsidRPr="006E678B">
        <w:rPr>
          <w:i/>
          <w:sz w:val="27"/>
          <w:szCs w:val="27"/>
        </w:rPr>
        <w:t xml:space="preserve">n hoá” </w:t>
      </w:r>
      <w:r w:rsidR="008A0668" w:rsidRPr="006E678B">
        <w:rPr>
          <w:i/>
          <w:sz w:val="27"/>
          <w:szCs w:val="27"/>
        </w:rPr>
        <w:t xml:space="preserve">thị xã Từ Sơn (Nay là thành phố Từ Sơn), </w:t>
      </w:r>
      <w:r w:rsidRPr="006E678B">
        <w:rPr>
          <w:i/>
          <w:sz w:val="27"/>
          <w:szCs w:val="27"/>
        </w:rPr>
        <w:t xml:space="preserve">giai </w:t>
      </w:r>
      <w:r w:rsidRPr="006E678B">
        <w:rPr>
          <w:rFonts w:hint="eastAsia"/>
          <w:i/>
          <w:sz w:val="27"/>
          <w:szCs w:val="27"/>
        </w:rPr>
        <w:t>đ</w:t>
      </w:r>
      <w:r w:rsidRPr="006E678B">
        <w:rPr>
          <w:i/>
          <w:sz w:val="27"/>
          <w:szCs w:val="27"/>
        </w:rPr>
        <w:t>oạn 20</w:t>
      </w:r>
      <w:r w:rsidR="008A0668" w:rsidRPr="006E678B">
        <w:rPr>
          <w:i/>
          <w:sz w:val="27"/>
          <w:szCs w:val="27"/>
        </w:rPr>
        <w:t>21</w:t>
      </w:r>
      <w:r w:rsidRPr="006E678B">
        <w:rPr>
          <w:i/>
          <w:sz w:val="27"/>
          <w:szCs w:val="27"/>
        </w:rPr>
        <w:t>- 202</w:t>
      </w:r>
      <w:r w:rsidR="00DB07E8" w:rsidRPr="006E678B">
        <w:rPr>
          <w:i/>
          <w:sz w:val="27"/>
          <w:szCs w:val="27"/>
        </w:rPr>
        <w:t>5</w:t>
      </w:r>
      <w:r w:rsidRPr="006E678B">
        <w:rPr>
          <w:i/>
          <w:sz w:val="27"/>
          <w:szCs w:val="27"/>
        </w:rPr>
        <w:t>;</w:t>
      </w:r>
    </w:p>
    <w:p w14:paraId="6C1CC323" w14:textId="77777777" w:rsidR="00393524" w:rsidRPr="00F24411" w:rsidRDefault="00393524" w:rsidP="00F24411">
      <w:pPr>
        <w:spacing w:after="40" w:line="252" w:lineRule="auto"/>
        <w:ind w:firstLine="567"/>
        <w:jc w:val="both"/>
        <w:rPr>
          <w:i/>
          <w:sz w:val="27"/>
          <w:szCs w:val="27"/>
        </w:rPr>
      </w:pPr>
      <w:r w:rsidRPr="006E678B">
        <w:rPr>
          <w:i/>
          <w:sz w:val="27"/>
          <w:szCs w:val="27"/>
        </w:rPr>
        <w:t xml:space="preserve">Xét </w:t>
      </w:r>
      <w:r w:rsidRPr="006E678B">
        <w:rPr>
          <w:rFonts w:hint="eastAsia"/>
          <w:i/>
          <w:sz w:val="27"/>
          <w:szCs w:val="27"/>
        </w:rPr>
        <w:t>đ</w:t>
      </w:r>
      <w:r w:rsidRPr="006E678B">
        <w:rPr>
          <w:i/>
          <w:sz w:val="27"/>
          <w:szCs w:val="27"/>
        </w:rPr>
        <w:t>ề nghị của Trưởng phòng V</w:t>
      </w:r>
      <w:r w:rsidRPr="006E678B">
        <w:rPr>
          <w:rFonts w:hint="eastAsia"/>
          <w:i/>
          <w:sz w:val="27"/>
          <w:szCs w:val="27"/>
        </w:rPr>
        <w:t>ă</w:t>
      </w:r>
      <w:r w:rsidRPr="006E678B">
        <w:rPr>
          <w:i/>
          <w:sz w:val="27"/>
          <w:szCs w:val="27"/>
        </w:rPr>
        <w:t xml:space="preserve">n hoá và Thông  tin </w:t>
      </w:r>
      <w:r w:rsidR="008A0668" w:rsidRPr="006E678B">
        <w:rPr>
          <w:i/>
          <w:sz w:val="27"/>
          <w:szCs w:val="27"/>
        </w:rPr>
        <w:t>thành phố</w:t>
      </w:r>
      <w:r w:rsidRPr="006E678B">
        <w:rPr>
          <w:i/>
          <w:sz w:val="27"/>
          <w:szCs w:val="27"/>
        </w:rPr>
        <w:t>,</w:t>
      </w:r>
    </w:p>
    <w:p w14:paraId="2676FC38" w14:textId="77777777" w:rsidR="00393524" w:rsidRPr="006E678B" w:rsidRDefault="00393524" w:rsidP="00F24411">
      <w:pPr>
        <w:spacing w:before="240" w:after="240" w:line="240" w:lineRule="auto"/>
        <w:jc w:val="center"/>
        <w:rPr>
          <w:b/>
          <w:sz w:val="27"/>
          <w:szCs w:val="27"/>
        </w:rPr>
      </w:pPr>
      <w:r w:rsidRPr="006E678B">
        <w:rPr>
          <w:b/>
          <w:sz w:val="27"/>
          <w:szCs w:val="27"/>
        </w:rPr>
        <w:t xml:space="preserve">QUYẾT </w:t>
      </w:r>
      <w:r w:rsidRPr="006E678B">
        <w:rPr>
          <w:rFonts w:hint="eastAsia"/>
          <w:b/>
          <w:sz w:val="27"/>
          <w:szCs w:val="27"/>
        </w:rPr>
        <w:t>Đ</w:t>
      </w:r>
      <w:r w:rsidRPr="006E678B">
        <w:rPr>
          <w:b/>
          <w:sz w:val="27"/>
          <w:szCs w:val="27"/>
        </w:rPr>
        <w:t>ỊNH:</w:t>
      </w:r>
    </w:p>
    <w:p w14:paraId="3DB6B667" w14:textId="77777777" w:rsidR="00393524" w:rsidRPr="006E678B" w:rsidRDefault="00393524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rFonts w:hint="eastAsia"/>
          <w:b/>
          <w:sz w:val="27"/>
          <w:szCs w:val="27"/>
        </w:rPr>
        <w:t>Đ</w:t>
      </w:r>
      <w:r w:rsidRPr="006E678B">
        <w:rPr>
          <w:b/>
          <w:sz w:val="27"/>
          <w:szCs w:val="27"/>
        </w:rPr>
        <w:t>iều 1</w:t>
      </w:r>
      <w:r w:rsidRPr="006E678B">
        <w:rPr>
          <w:sz w:val="27"/>
          <w:szCs w:val="27"/>
        </w:rPr>
        <w:t>. Kiện toàn</w:t>
      </w:r>
      <w:r w:rsidR="006E678B">
        <w:rPr>
          <w:sz w:val="27"/>
          <w:szCs w:val="27"/>
        </w:rPr>
        <w:t xml:space="preserve"> Ban C</w:t>
      </w:r>
      <w:r w:rsidRPr="006E678B">
        <w:rPr>
          <w:sz w:val="27"/>
          <w:szCs w:val="27"/>
        </w:rPr>
        <w:t xml:space="preserve">hỉ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 xml:space="preserve">ạo phong trào </w:t>
      </w:r>
      <w:r w:rsidRPr="00F24411">
        <w:rPr>
          <w:sz w:val="27"/>
          <w:szCs w:val="27"/>
        </w:rPr>
        <w:t xml:space="preserve">“Toàn dân </w:t>
      </w:r>
      <w:r w:rsidRPr="00F24411">
        <w:rPr>
          <w:rFonts w:hint="eastAsia"/>
          <w:sz w:val="27"/>
          <w:szCs w:val="27"/>
        </w:rPr>
        <w:t>đ</w:t>
      </w:r>
      <w:r w:rsidRPr="00F24411">
        <w:rPr>
          <w:sz w:val="27"/>
          <w:szCs w:val="27"/>
        </w:rPr>
        <w:t xml:space="preserve">oàn kết xây dựng </w:t>
      </w:r>
      <w:r w:rsidRPr="00F24411">
        <w:rPr>
          <w:rFonts w:hint="eastAsia"/>
          <w:sz w:val="27"/>
          <w:szCs w:val="27"/>
        </w:rPr>
        <w:t>đ</w:t>
      </w:r>
      <w:r w:rsidRPr="00F24411">
        <w:rPr>
          <w:sz w:val="27"/>
          <w:szCs w:val="27"/>
        </w:rPr>
        <w:t>ời sống  v</w:t>
      </w:r>
      <w:r w:rsidRPr="00F24411">
        <w:rPr>
          <w:rFonts w:hint="eastAsia"/>
          <w:sz w:val="27"/>
          <w:szCs w:val="27"/>
        </w:rPr>
        <w:t>ă</w:t>
      </w:r>
      <w:r w:rsidRPr="00F24411">
        <w:rPr>
          <w:sz w:val="27"/>
          <w:szCs w:val="27"/>
        </w:rPr>
        <w:t xml:space="preserve">n hoá” </w:t>
      </w:r>
      <w:r w:rsidR="008A0668" w:rsidRPr="006E678B">
        <w:rPr>
          <w:sz w:val="27"/>
          <w:szCs w:val="27"/>
        </w:rPr>
        <w:t>thành phố Từ Sơn</w:t>
      </w:r>
      <w:r w:rsidRPr="006E678B">
        <w:rPr>
          <w:sz w:val="27"/>
          <w:szCs w:val="27"/>
        </w:rPr>
        <w:t xml:space="preserve"> bao gồm các ông, bà có tên sau:</w:t>
      </w:r>
    </w:p>
    <w:p w14:paraId="258060E4" w14:textId="77777777" w:rsidR="006E678B" w:rsidRDefault="008A0668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b/>
          <w:sz w:val="27"/>
          <w:szCs w:val="27"/>
        </w:rPr>
        <w:t>1. Trưởng ban:</w:t>
      </w:r>
      <w:r w:rsidRPr="006E678B">
        <w:rPr>
          <w:sz w:val="27"/>
          <w:szCs w:val="27"/>
        </w:rPr>
        <w:t xml:space="preserve"> </w:t>
      </w:r>
    </w:p>
    <w:p w14:paraId="4911CBA4" w14:textId="1FC27A63" w:rsidR="008A0668" w:rsidRPr="006E678B" w:rsidRDefault="008A0668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 xml:space="preserve">Ông Nguyễn </w:t>
      </w:r>
      <w:r w:rsidR="006869A9">
        <w:rPr>
          <w:sz w:val="27"/>
          <w:szCs w:val="27"/>
        </w:rPr>
        <w:t>Mạnh Cường</w:t>
      </w:r>
      <w:r w:rsidR="00D366CB" w:rsidRPr="006E678B">
        <w:rPr>
          <w:sz w:val="27"/>
          <w:szCs w:val="27"/>
        </w:rPr>
        <w:t xml:space="preserve"> </w:t>
      </w:r>
      <w:r w:rsidR="001D1E24">
        <w:rPr>
          <w:sz w:val="27"/>
          <w:szCs w:val="27"/>
        </w:rPr>
        <w:t>-</w:t>
      </w:r>
      <w:r w:rsidRPr="006E678B">
        <w:rPr>
          <w:sz w:val="27"/>
          <w:szCs w:val="27"/>
        </w:rPr>
        <w:t xml:space="preserve"> Phó</w:t>
      </w:r>
      <w:r w:rsidR="006869A9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Chủ tịch UBND thành phố.</w:t>
      </w:r>
    </w:p>
    <w:p w14:paraId="4ABE30FD" w14:textId="77777777" w:rsidR="008A0668" w:rsidRPr="006E678B" w:rsidRDefault="008A0668" w:rsidP="00F24411">
      <w:pPr>
        <w:spacing w:after="40" w:line="252" w:lineRule="auto"/>
        <w:ind w:firstLine="567"/>
        <w:jc w:val="both"/>
        <w:rPr>
          <w:b/>
          <w:sz w:val="27"/>
          <w:szCs w:val="27"/>
        </w:rPr>
      </w:pPr>
      <w:r w:rsidRPr="006E678B">
        <w:rPr>
          <w:b/>
          <w:sz w:val="27"/>
          <w:szCs w:val="27"/>
        </w:rPr>
        <w:t>2. Các Phó trưởng ban:</w:t>
      </w:r>
    </w:p>
    <w:p w14:paraId="7D6A2EA7" w14:textId="77777777" w:rsidR="008A0668" w:rsidRPr="006E678B" w:rsidRDefault="006E678B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r w:rsidRPr="006E678B">
        <w:rPr>
          <w:sz w:val="27"/>
          <w:szCs w:val="27"/>
        </w:rPr>
        <w:t xml:space="preserve">Ông Ngô Quang Huy - Trưởng phòng Văn hóa và Thông tin thành phố </w:t>
      </w:r>
      <w:r w:rsidR="008A0668" w:rsidRPr="006E678B">
        <w:rPr>
          <w:sz w:val="27"/>
          <w:szCs w:val="27"/>
        </w:rPr>
        <w:t>- Phó trưởng ban thường trự</w:t>
      </w:r>
      <w:r>
        <w:rPr>
          <w:sz w:val="27"/>
          <w:szCs w:val="27"/>
        </w:rPr>
        <w:t>c</w:t>
      </w:r>
      <w:r w:rsidR="008A0668" w:rsidRPr="006E678B">
        <w:rPr>
          <w:sz w:val="27"/>
          <w:szCs w:val="27"/>
        </w:rPr>
        <w:t>;</w:t>
      </w:r>
    </w:p>
    <w:p w14:paraId="6D8CA737" w14:textId="77777777" w:rsidR="008A0668" w:rsidRPr="006E678B" w:rsidRDefault="006E678B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2.2.</w:t>
      </w:r>
      <w:r w:rsidR="008A0668" w:rsidRPr="006E678B">
        <w:rPr>
          <w:sz w:val="27"/>
          <w:szCs w:val="27"/>
        </w:rPr>
        <w:t xml:space="preserve"> Mời Ông Đàm Thế Sử</w:t>
      </w:r>
      <w:r w:rsidR="00D366CB" w:rsidRPr="006E678B">
        <w:rPr>
          <w:sz w:val="27"/>
          <w:szCs w:val="27"/>
        </w:rPr>
        <w:t xml:space="preserve"> </w:t>
      </w:r>
      <w:r w:rsidR="008A0668"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="008A0668" w:rsidRPr="006E678B">
        <w:rPr>
          <w:sz w:val="27"/>
          <w:szCs w:val="27"/>
        </w:rPr>
        <w:t>Trưởng ban Dân vận Thành ủy, Chủ tịch Ủy ban MTTQVN thành phố</w:t>
      </w:r>
      <w:r w:rsidRPr="006E67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tham gia </w:t>
      </w:r>
      <w:r w:rsidRPr="006E678B">
        <w:rPr>
          <w:sz w:val="27"/>
          <w:szCs w:val="27"/>
        </w:rPr>
        <w:t>Phó trưởng ban</w:t>
      </w:r>
      <w:r w:rsidR="008A0668" w:rsidRPr="006E678B">
        <w:rPr>
          <w:sz w:val="27"/>
          <w:szCs w:val="27"/>
        </w:rPr>
        <w:t>;</w:t>
      </w:r>
    </w:p>
    <w:p w14:paraId="47F7CE35" w14:textId="77777777" w:rsidR="008A0668" w:rsidRPr="006E678B" w:rsidRDefault="006E678B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 w:rsidRPr="006E678B">
        <w:rPr>
          <w:sz w:val="27"/>
          <w:szCs w:val="27"/>
        </w:rPr>
        <w:t xml:space="preserve">Mời bà Nguyễn Thị Thanh Hương - Phó trưởng ban thường trực Ban Tuyên giáo Thành ủy </w:t>
      </w:r>
      <w:r>
        <w:rPr>
          <w:sz w:val="27"/>
          <w:szCs w:val="27"/>
        </w:rPr>
        <w:t>tham gia</w:t>
      </w:r>
      <w:r w:rsidR="008A0668" w:rsidRPr="006E678B">
        <w:rPr>
          <w:sz w:val="27"/>
          <w:szCs w:val="27"/>
        </w:rPr>
        <w:t xml:space="preserve"> Phó trưở</w:t>
      </w:r>
      <w:r>
        <w:rPr>
          <w:sz w:val="27"/>
          <w:szCs w:val="27"/>
        </w:rPr>
        <w:t>ng ban</w:t>
      </w:r>
      <w:r w:rsidR="008A0668" w:rsidRPr="006E678B">
        <w:rPr>
          <w:sz w:val="27"/>
          <w:szCs w:val="27"/>
        </w:rPr>
        <w:t>.</w:t>
      </w:r>
    </w:p>
    <w:p w14:paraId="08AEB062" w14:textId="77777777" w:rsidR="008A0668" w:rsidRPr="006E678B" w:rsidRDefault="008A0668" w:rsidP="00F24411">
      <w:pPr>
        <w:spacing w:after="40" w:line="252" w:lineRule="auto"/>
        <w:ind w:firstLine="567"/>
        <w:jc w:val="both"/>
        <w:rPr>
          <w:b/>
          <w:sz w:val="27"/>
          <w:szCs w:val="27"/>
        </w:rPr>
      </w:pPr>
      <w:r w:rsidRPr="006E678B">
        <w:rPr>
          <w:b/>
          <w:sz w:val="27"/>
          <w:szCs w:val="27"/>
        </w:rPr>
        <w:t>3. Ủy viên thường trực:</w:t>
      </w:r>
    </w:p>
    <w:p w14:paraId="30B14D02" w14:textId="77777777" w:rsidR="008A0668" w:rsidRPr="006E678B" w:rsidRDefault="008A0668" w:rsidP="00F24411">
      <w:pPr>
        <w:spacing w:after="40" w:line="252" w:lineRule="auto"/>
        <w:ind w:firstLine="567"/>
        <w:jc w:val="both"/>
        <w:rPr>
          <w:spacing w:val="-4"/>
          <w:sz w:val="27"/>
          <w:szCs w:val="27"/>
        </w:rPr>
      </w:pPr>
      <w:r w:rsidRPr="006E678B">
        <w:rPr>
          <w:spacing w:val="-4"/>
          <w:sz w:val="27"/>
          <w:szCs w:val="27"/>
        </w:rPr>
        <w:t>- Ông Nguyễn Toàn Thắng</w:t>
      </w:r>
      <w:r w:rsidR="00D366CB" w:rsidRPr="006E678B">
        <w:rPr>
          <w:spacing w:val="-4"/>
          <w:sz w:val="27"/>
          <w:szCs w:val="27"/>
        </w:rPr>
        <w:t xml:space="preserve"> </w:t>
      </w:r>
      <w:r w:rsidRPr="006E678B">
        <w:rPr>
          <w:spacing w:val="-4"/>
          <w:sz w:val="27"/>
          <w:szCs w:val="27"/>
        </w:rPr>
        <w:t>-</w:t>
      </w:r>
      <w:r w:rsidR="00D366CB" w:rsidRPr="006E678B">
        <w:rPr>
          <w:spacing w:val="-4"/>
          <w:sz w:val="27"/>
          <w:szCs w:val="27"/>
        </w:rPr>
        <w:t xml:space="preserve"> </w:t>
      </w:r>
      <w:r w:rsidR="006E678B">
        <w:rPr>
          <w:spacing w:val="-4"/>
          <w:sz w:val="27"/>
          <w:szCs w:val="27"/>
        </w:rPr>
        <w:t>Phó T</w:t>
      </w:r>
      <w:r w:rsidRPr="006E678B">
        <w:rPr>
          <w:spacing w:val="-4"/>
          <w:sz w:val="27"/>
          <w:szCs w:val="27"/>
        </w:rPr>
        <w:t>rưởng phò</w:t>
      </w:r>
      <w:r w:rsidR="006E678B">
        <w:rPr>
          <w:spacing w:val="-4"/>
          <w:sz w:val="27"/>
          <w:szCs w:val="27"/>
        </w:rPr>
        <w:t>ng Văn hóa và Thông tin</w:t>
      </w:r>
      <w:r w:rsidRPr="006E678B">
        <w:rPr>
          <w:spacing w:val="-4"/>
          <w:sz w:val="27"/>
          <w:szCs w:val="27"/>
        </w:rPr>
        <w:t>;</w:t>
      </w:r>
    </w:p>
    <w:p w14:paraId="1CE4226A" w14:textId="77777777" w:rsidR="008A0668" w:rsidRPr="006E678B" w:rsidRDefault="008A0668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Mời Ông Nguyễn Văn Giang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Chủ tịch Liên đoàn Lao động thành phố.</w:t>
      </w:r>
    </w:p>
    <w:p w14:paraId="77090A6E" w14:textId="77777777" w:rsidR="008A0668" w:rsidRPr="006E678B" w:rsidRDefault="008A0668" w:rsidP="00F24411">
      <w:pPr>
        <w:spacing w:after="40" w:line="252" w:lineRule="auto"/>
        <w:ind w:firstLine="567"/>
        <w:jc w:val="both"/>
        <w:rPr>
          <w:b/>
          <w:sz w:val="27"/>
          <w:szCs w:val="27"/>
        </w:rPr>
      </w:pPr>
      <w:r w:rsidRPr="006E678B">
        <w:rPr>
          <w:b/>
          <w:sz w:val="27"/>
          <w:szCs w:val="27"/>
        </w:rPr>
        <w:t>4. Các Ủy viên gồm:</w:t>
      </w:r>
    </w:p>
    <w:p w14:paraId="30E21A91" w14:textId="77777777" w:rsidR="008A0668" w:rsidRPr="006E678B" w:rsidRDefault="008A0668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Nguyễn Công Kiên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Ch</w:t>
      </w:r>
      <w:r w:rsidR="006E678B">
        <w:rPr>
          <w:sz w:val="27"/>
          <w:szCs w:val="27"/>
        </w:rPr>
        <w:t>ánh Văn phòng HĐND-UBND</w:t>
      </w:r>
      <w:r w:rsidRPr="006E678B">
        <w:rPr>
          <w:sz w:val="27"/>
          <w:szCs w:val="27"/>
        </w:rPr>
        <w:t>;</w:t>
      </w:r>
    </w:p>
    <w:p w14:paraId="6D220936" w14:textId="77777777" w:rsidR="008A0668" w:rsidRPr="006E678B" w:rsidRDefault="008A0668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Nguyễn Đức Mạnh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Trưởng phòng Nội vụ;</w:t>
      </w:r>
    </w:p>
    <w:p w14:paraId="4DC842F8" w14:textId="77777777" w:rsidR="008A0668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Trần Huy Cương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Trưởng phòng Tài nguyên và Môi trườ</w:t>
      </w:r>
      <w:r w:rsidR="006E678B">
        <w:rPr>
          <w:sz w:val="27"/>
          <w:szCs w:val="27"/>
        </w:rPr>
        <w:t>ng</w:t>
      </w:r>
      <w:r w:rsidRPr="006E678B">
        <w:rPr>
          <w:sz w:val="27"/>
          <w:szCs w:val="27"/>
        </w:rPr>
        <w:t>;</w:t>
      </w:r>
    </w:p>
    <w:p w14:paraId="16BE02BB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lastRenderedPageBreak/>
        <w:t>- Ông Nguyễn Văn Dũng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Trưởng phòng Giáo dục và Đào tạ</w:t>
      </w:r>
      <w:r w:rsidR="006E678B">
        <w:rPr>
          <w:sz w:val="27"/>
          <w:szCs w:val="27"/>
        </w:rPr>
        <w:t>o</w:t>
      </w:r>
      <w:r w:rsidRPr="006E678B">
        <w:rPr>
          <w:sz w:val="27"/>
          <w:szCs w:val="27"/>
        </w:rPr>
        <w:t>;</w:t>
      </w:r>
    </w:p>
    <w:p w14:paraId="127B8339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Phạm Văn Hoằng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Trưởng phòng Y tế;</w:t>
      </w:r>
    </w:p>
    <w:p w14:paraId="2765D988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Dương Anh Tiến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Trưởng phòng Kinh tế;</w:t>
      </w:r>
    </w:p>
    <w:p w14:paraId="0956F640" w14:textId="77777777" w:rsidR="00D366CB" w:rsidRPr="006E678B" w:rsidRDefault="00D366CB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Nguyễn Đức Quang - Trưởng phòng Quản lý đô thị;</w:t>
      </w:r>
    </w:p>
    <w:p w14:paraId="68319F6F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Tạ Văn Cần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</w:t>
      </w:r>
      <w:r w:rsidR="006E678B">
        <w:rPr>
          <w:sz w:val="27"/>
          <w:szCs w:val="27"/>
        </w:rPr>
        <w:t>ng phòng Tư pháp</w:t>
      </w:r>
      <w:r w:rsidRPr="006E678B">
        <w:rPr>
          <w:sz w:val="27"/>
          <w:szCs w:val="27"/>
        </w:rPr>
        <w:t>;</w:t>
      </w:r>
    </w:p>
    <w:p w14:paraId="52BE4947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Đỗ Quyết Chiến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Trưởng phòng Tài chính</w:t>
      </w:r>
      <w:r w:rsid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Kế hoạ</w:t>
      </w:r>
      <w:r w:rsidR="006E678B">
        <w:rPr>
          <w:sz w:val="27"/>
          <w:szCs w:val="27"/>
        </w:rPr>
        <w:t>ch</w:t>
      </w:r>
      <w:r w:rsidRPr="006E678B">
        <w:rPr>
          <w:sz w:val="27"/>
          <w:szCs w:val="27"/>
        </w:rPr>
        <w:t>;</w:t>
      </w:r>
    </w:p>
    <w:p w14:paraId="690E0E78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Tạ Đình Đạo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Trưở</w:t>
      </w:r>
      <w:r w:rsidR="006E678B">
        <w:rPr>
          <w:sz w:val="27"/>
          <w:szCs w:val="27"/>
        </w:rPr>
        <w:t>ng Đài Phát thanh</w:t>
      </w:r>
      <w:r w:rsidRPr="006E678B">
        <w:rPr>
          <w:sz w:val="27"/>
          <w:szCs w:val="27"/>
        </w:rPr>
        <w:t>;</w:t>
      </w:r>
    </w:p>
    <w:p w14:paraId="5B4DFE17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Ông Trương Ngọc Tuấn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Giám đố</w:t>
      </w:r>
      <w:r w:rsidR="006E678B">
        <w:rPr>
          <w:sz w:val="27"/>
          <w:szCs w:val="27"/>
        </w:rPr>
        <w:t>c T</w:t>
      </w:r>
      <w:r w:rsidRPr="006E678B">
        <w:rPr>
          <w:sz w:val="27"/>
          <w:szCs w:val="27"/>
        </w:rPr>
        <w:t>rung tâm Văn hóa</w:t>
      </w:r>
      <w:r w:rsid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Thể</w:t>
      </w:r>
      <w:r w:rsidR="006E678B">
        <w:rPr>
          <w:sz w:val="27"/>
          <w:szCs w:val="27"/>
        </w:rPr>
        <w:t xml:space="preserve"> thao</w:t>
      </w:r>
      <w:r w:rsidRPr="006E678B">
        <w:rPr>
          <w:sz w:val="27"/>
          <w:szCs w:val="27"/>
        </w:rPr>
        <w:t>;</w:t>
      </w:r>
    </w:p>
    <w:p w14:paraId="5A1992CB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 xml:space="preserve">- Ông </w:t>
      </w:r>
      <w:r w:rsidR="00D366CB" w:rsidRPr="006E678B">
        <w:rPr>
          <w:sz w:val="27"/>
          <w:szCs w:val="27"/>
        </w:rPr>
        <w:t>Phí Văn Thắng</w:t>
      </w:r>
      <w:r w:rsidRPr="006E678B">
        <w:rPr>
          <w:sz w:val="27"/>
          <w:szCs w:val="27"/>
        </w:rPr>
        <w:t xml:space="preserve"> - Phó trưởng Công an thành phố;</w:t>
      </w:r>
    </w:p>
    <w:p w14:paraId="222158CE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 xml:space="preserve">- Ông </w:t>
      </w:r>
      <w:r w:rsidR="00D366CB" w:rsidRPr="006E678B">
        <w:rPr>
          <w:sz w:val="27"/>
          <w:szCs w:val="27"/>
        </w:rPr>
        <w:t>Nguyễn Đình Lý -</w:t>
      </w:r>
      <w:r w:rsidRPr="006E678B">
        <w:rPr>
          <w:sz w:val="27"/>
          <w:szCs w:val="27"/>
        </w:rPr>
        <w:t xml:space="preserve"> Chính trị viên phó</w:t>
      </w:r>
      <w:r w:rsidR="001F76BE" w:rsidRPr="006E678B">
        <w:rPr>
          <w:sz w:val="27"/>
          <w:szCs w:val="27"/>
        </w:rPr>
        <w:t xml:space="preserve"> -</w:t>
      </w:r>
      <w:r w:rsidRPr="006E678B">
        <w:rPr>
          <w:sz w:val="27"/>
          <w:szCs w:val="27"/>
        </w:rPr>
        <w:t xml:space="preserve"> </w:t>
      </w:r>
      <w:r w:rsidR="001F76BE" w:rsidRPr="006E678B">
        <w:rPr>
          <w:sz w:val="27"/>
          <w:szCs w:val="27"/>
        </w:rPr>
        <w:t xml:space="preserve">Chủ nhiệm chính trị, </w:t>
      </w:r>
      <w:r w:rsidR="006E678B">
        <w:rPr>
          <w:sz w:val="27"/>
          <w:szCs w:val="27"/>
        </w:rPr>
        <w:t>Ban C</w:t>
      </w:r>
      <w:r w:rsidRPr="006E678B">
        <w:rPr>
          <w:sz w:val="27"/>
          <w:szCs w:val="27"/>
        </w:rPr>
        <w:t>hỉ huy Quân sự thành phố;</w:t>
      </w:r>
    </w:p>
    <w:p w14:paraId="74588F41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Mời bà Nguyễn Thị Minh Hạnh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Chủ tịch Hội LHPN thành phố;</w:t>
      </w:r>
    </w:p>
    <w:p w14:paraId="047CA834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Mời bà Nguyễn Thị Thanh Tần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Chủ tịch Hội Nông dân thành phố;</w:t>
      </w:r>
    </w:p>
    <w:p w14:paraId="3D4D8278" w14:textId="77777777" w:rsidR="00AF0472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Mời Ông Nguyễn Quang Tài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Chủ tịch Hội Cựu chiến binh thành phố;</w:t>
      </w:r>
    </w:p>
    <w:p w14:paraId="61931C8B" w14:textId="77777777" w:rsidR="008A0668" w:rsidRPr="006E678B" w:rsidRDefault="00AF0472" w:rsidP="00F24411">
      <w:pPr>
        <w:spacing w:after="40" w:line="252" w:lineRule="auto"/>
        <w:ind w:firstLine="567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Mời Ông Nguyễn Trường Thành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>-</w:t>
      </w:r>
      <w:r w:rsidR="00D366CB" w:rsidRPr="006E678B">
        <w:rPr>
          <w:sz w:val="27"/>
          <w:szCs w:val="27"/>
        </w:rPr>
        <w:t xml:space="preserve"> </w:t>
      </w:r>
      <w:r w:rsidRPr="006E678B">
        <w:rPr>
          <w:sz w:val="27"/>
          <w:szCs w:val="27"/>
        </w:rPr>
        <w:t xml:space="preserve">Phó Bí thư phụ trách Đoàn Thanh niên </w:t>
      </w:r>
      <w:r w:rsidR="00623252">
        <w:rPr>
          <w:sz w:val="27"/>
          <w:szCs w:val="27"/>
        </w:rPr>
        <w:t xml:space="preserve">Cộng sản Hồ Chí Minh </w:t>
      </w:r>
      <w:r w:rsidRPr="006E678B">
        <w:rPr>
          <w:sz w:val="27"/>
          <w:szCs w:val="27"/>
        </w:rPr>
        <w:t>thành phố</w:t>
      </w:r>
      <w:r w:rsidR="00623252">
        <w:rPr>
          <w:sz w:val="27"/>
          <w:szCs w:val="27"/>
        </w:rPr>
        <w:t xml:space="preserve"> Từ Sơn</w:t>
      </w:r>
      <w:r w:rsidRPr="006E678B">
        <w:rPr>
          <w:sz w:val="27"/>
          <w:szCs w:val="27"/>
        </w:rPr>
        <w:t>.</w:t>
      </w:r>
    </w:p>
    <w:p w14:paraId="63BAF05D" w14:textId="77777777" w:rsidR="00393524" w:rsidRPr="006E678B" w:rsidRDefault="00393524" w:rsidP="00F24411">
      <w:pPr>
        <w:spacing w:after="40" w:line="252" w:lineRule="auto"/>
        <w:ind w:firstLine="720"/>
        <w:jc w:val="both"/>
        <w:rPr>
          <w:sz w:val="27"/>
          <w:szCs w:val="27"/>
        </w:rPr>
      </w:pPr>
      <w:r w:rsidRPr="006E678B">
        <w:rPr>
          <w:rFonts w:hint="eastAsia"/>
          <w:b/>
          <w:sz w:val="27"/>
          <w:szCs w:val="27"/>
        </w:rPr>
        <w:t>Đ</w:t>
      </w:r>
      <w:r w:rsidRPr="006E678B">
        <w:rPr>
          <w:b/>
          <w:sz w:val="27"/>
          <w:szCs w:val="27"/>
        </w:rPr>
        <w:t>iều 2</w:t>
      </w:r>
      <w:r w:rsidRPr="006E678B">
        <w:rPr>
          <w:sz w:val="27"/>
          <w:szCs w:val="27"/>
        </w:rPr>
        <w:t>. Nhiệm vụ của</w:t>
      </w:r>
      <w:r w:rsidR="00F24411">
        <w:rPr>
          <w:sz w:val="27"/>
          <w:szCs w:val="27"/>
        </w:rPr>
        <w:t xml:space="preserve"> Ban C</w:t>
      </w:r>
      <w:r w:rsidRPr="006E678B">
        <w:rPr>
          <w:sz w:val="27"/>
          <w:szCs w:val="27"/>
        </w:rPr>
        <w:t xml:space="preserve">hỉ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>ạo:</w:t>
      </w:r>
    </w:p>
    <w:p w14:paraId="15A400E5" w14:textId="77777777" w:rsidR="00393524" w:rsidRPr="006E678B" w:rsidRDefault="00393524" w:rsidP="00F24411">
      <w:pPr>
        <w:spacing w:after="40" w:line="252" w:lineRule="auto"/>
        <w:ind w:firstLine="720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Tham mưu cho Th</w:t>
      </w:r>
      <w:r w:rsidR="00AF0472" w:rsidRPr="006E678B">
        <w:rPr>
          <w:sz w:val="27"/>
          <w:szCs w:val="27"/>
        </w:rPr>
        <w:t>ành</w:t>
      </w:r>
      <w:r w:rsidRPr="006E678B">
        <w:rPr>
          <w:sz w:val="27"/>
          <w:szCs w:val="27"/>
        </w:rPr>
        <w:t xml:space="preserve"> uỷ, UBND </w:t>
      </w:r>
      <w:r w:rsidR="00AF0472" w:rsidRPr="006E678B">
        <w:rPr>
          <w:sz w:val="27"/>
          <w:szCs w:val="27"/>
        </w:rPr>
        <w:t>thành phố</w:t>
      </w:r>
      <w:r w:rsidRPr="006E678B">
        <w:rPr>
          <w:sz w:val="27"/>
          <w:szCs w:val="27"/>
        </w:rPr>
        <w:t xml:space="preserve"> xây dựng, triển khai kế hoạch và phát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 xml:space="preserve">ộng phong trào </w:t>
      </w:r>
      <w:r w:rsidRPr="00F24411">
        <w:rPr>
          <w:sz w:val="27"/>
          <w:szCs w:val="27"/>
        </w:rPr>
        <w:t xml:space="preserve">“Toàn dân </w:t>
      </w:r>
      <w:r w:rsidRPr="00F24411">
        <w:rPr>
          <w:rFonts w:hint="eastAsia"/>
          <w:sz w:val="27"/>
          <w:szCs w:val="27"/>
        </w:rPr>
        <w:t>đ</w:t>
      </w:r>
      <w:r w:rsidRPr="00F24411">
        <w:rPr>
          <w:sz w:val="27"/>
          <w:szCs w:val="27"/>
        </w:rPr>
        <w:t xml:space="preserve">oàn kết xây dựng </w:t>
      </w:r>
      <w:r w:rsidRPr="00F24411">
        <w:rPr>
          <w:rFonts w:hint="eastAsia"/>
          <w:sz w:val="27"/>
          <w:szCs w:val="27"/>
        </w:rPr>
        <w:t>đ</w:t>
      </w:r>
      <w:r w:rsidRPr="00F24411">
        <w:rPr>
          <w:sz w:val="27"/>
          <w:szCs w:val="27"/>
        </w:rPr>
        <w:t>ời sống v</w:t>
      </w:r>
      <w:r w:rsidRPr="00F24411">
        <w:rPr>
          <w:rFonts w:hint="eastAsia"/>
          <w:sz w:val="27"/>
          <w:szCs w:val="27"/>
        </w:rPr>
        <w:t>ă</w:t>
      </w:r>
      <w:r w:rsidRPr="00F24411">
        <w:rPr>
          <w:sz w:val="27"/>
          <w:szCs w:val="27"/>
        </w:rPr>
        <w:t>n hoá”</w:t>
      </w:r>
      <w:r w:rsidRPr="006E678B">
        <w:rPr>
          <w:sz w:val="27"/>
          <w:szCs w:val="27"/>
        </w:rPr>
        <w:t xml:space="preserve"> trên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 xml:space="preserve">ịa bàn </w:t>
      </w:r>
      <w:r w:rsidR="00AF0472" w:rsidRPr="006E678B">
        <w:rPr>
          <w:sz w:val="27"/>
          <w:szCs w:val="27"/>
        </w:rPr>
        <w:t>thành phố Từ Sơn</w:t>
      </w:r>
      <w:r w:rsidRPr="006E678B">
        <w:rPr>
          <w:sz w:val="27"/>
          <w:szCs w:val="27"/>
        </w:rPr>
        <w:t xml:space="preserve"> hàng n</w:t>
      </w:r>
      <w:r w:rsidRPr="006E678B">
        <w:rPr>
          <w:rFonts w:hint="eastAsia"/>
          <w:sz w:val="27"/>
          <w:szCs w:val="27"/>
        </w:rPr>
        <w:t>ă</w:t>
      </w:r>
      <w:r w:rsidRPr="006E678B">
        <w:rPr>
          <w:sz w:val="27"/>
          <w:szCs w:val="27"/>
        </w:rPr>
        <w:t>m.</w:t>
      </w:r>
    </w:p>
    <w:p w14:paraId="4FC31440" w14:textId="77777777" w:rsidR="00393524" w:rsidRPr="006E678B" w:rsidRDefault="00393524" w:rsidP="00F24411">
      <w:pPr>
        <w:spacing w:after="40" w:line="252" w:lineRule="auto"/>
        <w:ind w:firstLine="720"/>
        <w:jc w:val="both"/>
        <w:rPr>
          <w:sz w:val="27"/>
          <w:szCs w:val="27"/>
        </w:rPr>
      </w:pPr>
      <w:r w:rsidRPr="006E678B">
        <w:rPr>
          <w:sz w:val="27"/>
          <w:szCs w:val="27"/>
        </w:rPr>
        <w:t xml:space="preserve">- Nhiệm vụ của từng thành viên Ban chỉ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>ạo do Tr</w:t>
      </w:r>
      <w:r w:rsidRPr="006E678B">
        <w:rPr>
          <w:rFonts w:hint="eastAsia"/>
          <w:sz w:val="27"/>
          <w:szCs w:val="27"/>
        </w:rPr>
        <w:t>ư</w:t>
      </w:r>
      <w:r w:rsidRPr="006E678B">
        <w:rPr>
          <w:sz w:val="27"/>
          <w:szCs w:val="27"/>
        </w:rPr>
        <w:t>ởng ban phân công.</w:t>
      </w:r>
    </w:p>
    <w:p w14:paraId="09ECCAE6" w14:textId="77777777" w:rsidR="00393524" w:rsidRPr="006E678B" w:rsidRDefault="00393524" w:rsidP="00F24411">
      <w:pPr>
        <w:spacing w:after="40" w:line="252" w:lineRule="auto"/>
        <w:ind w:firstLine="720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- C</w:t>
      </w:r>
      <w:r w:rsidRPr="006E678B">
        <w:rPr>
          <w:rFonts w:hint="eastAsia"/>
          <w:sz w:val="27"/>
          <w:szCs w:val="27"/>
        </w:rPr>
        <w:t>ơ</w:t>
      </w:r>
      <w:r w:rsidRPr="006E678B">
        <w:rPr>
          <w:sz w:val="27"/>
          <w:szCs w:val="27"/>
        </w:rPr>
        <w:t xml:space="preserve"> quan Th</w:t>
      </w:r>
      <w:r w:rsidRPr="006E678B">
        <w:rPr>
          <w:rFonts w:hint="eastAsia"/>
          <w:sz w:val="27"/>
          <w:szCs w:val="27"/>
        </w:rPr>
        <w:t>ư</w:t>
      </w:r>
      <w:r w:rsidRPr="006E678B">
        <w:rPr>
          <w:sz w:val="27"/>
          <w:szCs w:val="27"/>
        </w:rPr>
        <w:t>ờng trực của Ban chỉ đạo là phòng V</w:t>
      </w:r>
      <w:r w:rsidRPr="006E678B">
        <w:rPr>
          <w:rFonts w:hint="eastAsia"/>
          <w:sz w:val="27"/>
          <w:szCs w:val="27"/>
        </w:rPr>
        <w:t>ă</w:t>
      </w:r>
      <w:r w:rsidRPr="006E678B">
        <w:rPr>
          <w:sz w:val="27"/>
          <w:szCs w:val="27"/>
        </w:rPr>
        <w:t xml:space="preserve">n hoá và Thông tin </w:t>
      </w:r>
      <w:r w:rsidR="00AF0472" w:rsidRPr="006E678B">
        <w:rPr>
          <w:sz w:val="27"/>
          <w:szCs w:val="27"/>
        </w:rPr>
        <w:t>thành phố</w:t>
      </w:r>
      <w:r w:rsidRPr="006E678B">
        <w:rPr>
          <w:sz w:val="27"/>
          <w:szCs w:val="27"/>
        </w:rPr>
        <w:t xml:space="preserve">. Kinh phí hoạt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 xml:space="preserve">ộng của Ban chỉ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 xml:space="preserve">ạo </w:t>
      </w:r>
      <w:r w:rsidRPr="006E678B">
        <w:rPr>
          <w:rFonts w:hint="eastAsia"/>
          <w:sz w:val="27"/>
          <w:szCs w:val="27"/>
        </w:rPr>
        <w:t>đư</w:t>
      </w:r>
      <w:r w:rsidRPr="006E678B">
        <w:rPr>
          <w:sz w:val="27"/>
          <w:szCs w:val="27"/>
        </w:rPr>
        <w:t>ợc dự toán trong kế hoạch ngân sách của sự nghiệp v</w:t>
      </w:r>
      <w:r w:rsidRPr="006E678B">
        <w:rPr>
          <w:rFonts w:hint="eastAsia"/>
          <w:sz w:val="27"/>
          <w:szCs w:val="27"/>
        </w:rPr>
        <w:t>ă</w:t>
      </w:r>
      <w:r w:rsidRPr="006E678B">
        <w:rPr>
          <w:sz w:val="27"/>
          <w:szCs w:val="27"/>
        </w:rPr>
        <w:t>n hoá thông tin hàng năm và được cấp vào tài khoản của Cơ quan thường trực Ban chỉ đạo.</w:t>
      </w:r>
    </w:p>
    <w:p w14:paraId="5C307F64" w14:textId="748E3F0A" w:rsidR="00AF0472" w:rsidRPr="006E678B" w:rsidRDefault="00393524" w:rsidP="00F24411">
      <w:pPr>
        <w:spacing w:after="40" w:line="252" w:lineRule="auto"/>
        <w:ind w:firstLine="720"/>
        <w:jc w:val="both"/>
        <w:rPr>
          <w:sz w:val="27"/>
          <w:szCs w:val="27"/>
        </w:rPr>
      </w:pPr>
      <w:r w:rsidRPr="006E678B">
        <w:rPr>
          <w:rFonts w:hint="eastAsia"/>
          <w:b/>
          <w:sz w:val="27"/>
          <w:szCs w:val="27"/>
        </w:rPr>
        <w:t>Đ</w:t>
      </w:r>
      <w:r w:rsidRPr="006E678B">
        <w:rPr>
          <w:b/>
          <w:sz w:val="27"/>
          <w:szCs w:val="27"/>
        </w:rPr>
        <w:t>iều 3.</w:t>
      </w:r>
      <w:r w:rsidRPr="006E678B">
        <w:rPr>
          <w:sz w:val="27"/>
          <w:szCs w:val="27"/>
        </w:rPr>
        <w:t xml:space="preserve"> </w:t>
      </w:r>
      <w:r w:rsidR="00AF0472" w:rsidRPr="006E678B">
        <w:rPr>
          <w:sz w:val="27"/>
          <w:szCs w:val="27"/>
        </w:rPr>
        <w:t xml:space="preserve">Quyết định này có hiệu lực kể từ ngày ký và thay thế quyết định số </w:t>
      </w:r>
      <w:r w:rsidR="00FF5755">
        <w:rPr>
          <w:sz w:val="27"/>
          <w:szCs w:val="27"/>
        </w:rPr>
        <w:t>130</w:t>
      </w:r>
      <w:r w:rsidR="001D1E24">
        <w:rPr>
          <w:sz w:val="27"/>
          <w:szCs w:val="27"/>
        </w:rPr>
        <w:t>8</w:t>
      </w:r>
      <w:r w:rsidR="00AF0472" w:rsidRPr="006E678B">
        <w:rPr>
          <w:sz w:val="27"/>
          <w:szCs w:val="27"/>
        </w:rPr>
        <w:t xml:space="preserve">/QĐ-UBND ngày </w:t>
      </w:r>
      <w:r w:rsidR="001D1E24">
        <w:rPr>
          <w:sz w:val="27"/>
          <w:szCs w:val="27"/>
        </w:rPr>
        <w:t>04</w:t>
      </w:r>
      <w:r w:rsidR="00AF0472" w:rsidRPr="006E678B">
        <w:rPr>
          <w:sz w:val="27"/>
          <w:szCs w:val="27"/>
        </w:rPr>
        <w:t>/</w:t>
      </w:r>
      <w:r w:rsidR="001D1E24">
        <w:rPr>
          <w:sz w:val="27"/>
          <w:szCs w:val="27"/>
        </w:rPr>
        <w:t>11</w:t>
      </w:r>
      <w:r w:rsidR="00AF0472" w:rsidRPr="006E678B">
        <w:rPr>
          <w:sz w:val="27"/>
          <w:szCs w:val="27"/>
        </w:rPr>
        <w:t>/202</w:t>
      </w:r>
      <w:r w:rsidR="001D1E24">
        <w:rPr>
          <w:sz w:val="27"/>
          <w:szCs w:val="27"/>
        </w:rPr>
        <w:t>1</w:t>
      </w:r>
      <w:r w:rsidR="00AF0472" w:rsidRPr="006E678B">
        <w:rPr>
          <w:sz w:val="27"/>
          <w:szCs w:val="27"/>
        </w:rPr>
        <w:t xml:space="preserve"> của Chủ tịch UBND </w:t>
      </w:r>
      <w:r w:rsidR="001D1E24">
        <w:rPr>
          <w:sz w:val="27"/>
          <w:szCs w:val="27"/>
        </w:rPr>
        <w:t>thành phố</w:t>
      </w:r>
      <w:r w:rsidR="00AF0472" w:rsidRPr="006E678B">
        <w:rPr>
          <w:sz w:val="27"/>
          <w:szCs w:val="27"/>
        </w:rPr>
        <w:t xml:space="preserve"> Từ </w:t>
      </w:r>
      <w:r w:rsidR="005E2580" w:rsidRPr="006E678B">
        <w:rPr>
          <w:sz w:val="27"/>
          <w:szCs w:val="27"/>
        </w:rPr>
        <w:t>S</w:t>
      </w:r>
      <w:r w:rsidR="00AF0472" w:rsidRPr="006E678B">
        <w:rPr>
          <w:sz w:val="27"/>
          <w:szCs w:val="27"/>
        </w:rPr>
        <w:t xml:space="preserve">ơn về việc kiện toàn Ban chỉ đạo phong trào </w:t>
      </w:r>
      <w:r w:rsidR="00AF0472" w:rsidRPr="007620E6">
        <w:rPr>
          <w:sz w:val="27"/>
          <w:szCs w:val="27"/>
        </w:rPr>
        <w:t xml:space="preserve">“Toàn dân đoàn kết xây dựng đời sống văn hóa” </w:t>
      </w:r>
      <w:r w:rsidR="001D1E24">
        <w:rPr>
          <w:sz w:val="27"/>
          <w:szCs w:val="27"/>
        </w:rPr>
        <w:t>thành phố Từ Sơn</w:t>
      </w:r>
      <w:r w:rsidR="00AF0472" w:rsidRPr="006E678B">
        <w:rPr>
          <w:sz w:val="27"/>
          <w:szCs w:val="27"/>
        </w:rPr>
        <w:t xml:space="preserve"> Từ Sơn.</w:t>
      </w:r>
    </w:p>
    <w:p w14:paraId="4B94151D" w14:textId="77777777" w:rsidR="00393524" w:rsidRPr="006E678B" w:rsidRDefault="00393524" w:rsidP="00F24411">
      <w:pPr>
        <w:spacing w:after="40" w:line="252" w:lineRule="auto"/>
        <w:ind w:firstLine="720"/>
        <w:jc w:val="both"/>
        <w:rPr>
          <w:sz w:val="27"/>
          <w:szCs w:val="27"/>
        </w:rPr>
      </w:pPr>
      <w:r w:rsidRPr="006E678B">
        <w:rPr>
          <w:sz w:val="27"/>
          <w:szCs w:val="27"/>
        </w:rPr>
        <w:t>Thủ tr</w:t>
      </w:r>
      <w:r w:rsidRPr="006E678B">
        <w:rPr>
          <w:rFonts w:hint="eastAsia"/>
          <w:sz w:val="27"/>
          <w:szCs w:val="27"/>
        </w:rPr>
        <w:t>ư</w:t>
      </w:r>
      <w:r w:rsidRPr="006E678B">
        <w:rPr>
          <w:sz w:val="27"/>
          <w:szCs w:val="27"/>
        </w:rPr>
        <w:t>ởng các c</w:t>
      </w:r>
      <w:r w:rsidRPr="006E678B">
        <w:rPr>
          <w:rFonts w:hint="eastAsia"/>
          <w:sz w:val="27"/>
          <w:szCs w:val="27"/>
        </w:rPr>
        <w:t>ơ</w:t>
      </w:r>
      <w:r w:rsidRPr="006E678B">
        <w:rPr>
          <w:sz w:val="27"/>
          <w:szCs w:val="27"/>
        </w:rPr>
        <w:t xml:space="preserve"> quan: V</w:t>
      </w:r>
      <w:r w:rsidRPr="006E678B">
        <w:rPr>
          <w:rFonts w:hint="eastAsia"/>
          <w:sz w:val="27"/>
          <w:szCs w:val="27"/>
        </w:rPr>
        <w:t>ă</w:t>
      </w:r>
      <w:r w:rsidRPr="006E678B">
        <w:rPr>
          <w:sz w:val="27"/>
          <w:szCs w:val="27"/>
        </w:rPr>
        <w:t xml:space="preserve">n phòng HĐND-UBND </w:t>
      </w:r>
      <w:r w:rsidR="00AF0472" w:rsidRPr="006E678B">
        <w:rPr>
          <w:sz w:val="27"/>
          <w:szCs w:val="27"/>
        </w:rPr>
        <w:t>thành phố</w:t>
      </w:r>
      <w:r w:rsidRPr="006E678B">
        <w:rPr>
          <w:sz w:val="27"/>
          <w:szCs w:val="27"/>
        </w:rPr>
        <w:t xml:space="preserve">, </w:t>
      </w:r>
      <w:r w:rsidR="00AF0472" w:rsidRPr="006E678B">
        <w:rPr>
          <w:sz w:val="27"/>
          <w:szCs w:val="27"/>
        </w:rPr>
        <w:t xml:space="preserve">Phòng </w:t>
      </w:r>
      <w:r w:rsidRPr="006E678B">
        <w:rPr>
          <w:sz w:val="27"/>
          <w:szCs w:val="27"/>
        </w:rPr>
        <w:t xml:space="preserve">Văn hoá và Thông tin, </w:t>
      </w:r>
      <w:r w:rsidR="00AF0472" w:rsidRPr="006E678B">
        <w:rPr>
          <w:sz w:val="27"/>
          <w:szCs w:val="27"/>
        </w:rPr>
        <w:t xml:space="preserve">Phòng </w:t>
      </w:r>
      <w:r w:rsidRPr="006E678B">
        <w:rPr>
          <w:sz w:val="27"/>
          <w:szCs w:val="27"/>
        </w:rPr>
        <w:t xml:space="preserve">Tài chính - </w:t>
      </w:r>
      <w:r w:rsidR="00AF0472" w:rsidRPr="006E678B">
        <w:rPr>
          <w:sz w:val="27"/>
          <w:szCs w:val="27"/>
        </w:rPr>
        <w:t>K</w:t>
      </w:r>
      <w:r w:rsidRPr="006E678B">
        <w:rPr>
          <w:sz w:val="27"/>
          <w:szCs w:val="27"/>
        </w:rPr>
        <w:t xml:space="preserve">ế hoạch, </w:t>
      </w:r>
      <w:r w:rsidR="00AF0472" w:rsidRPr="006E678B">
        <w:rPr>
          <w:sz w:val="27"/>
          <w:szCs w:val="27"/>
        </w:rPr>
        <w:t xml:space="preserve">Phòng </w:t>
      </w:r>
      <w:r w:rsidRPr="006E678B">
        <w:rPr>
          <w:sz w:val="27"/>
          <w:szCs w:val="27"/>
        </w:rPr>
        <w:t>Nội vụ</w:t>
      </w:r>
      <w:r w:rsidR="00AF0472" w:rsidRPr="006E678B">
        <w:rPr>
          <w:sz w:val="27"/>
          <w:szCs w:val="27"/>
        </w:rPr>
        <w:t xml:space="preserve"> thành phố</w:t>
      </w:r>
      <w:r w:rsidRPr="006E678B">
        <w:rPr>
          <w:sz w:val="27"/>
          <w:szCs w:val="27"/>
        </w:rPr>
        <w:t>, UBND các ph</w:t>
      </w:r>
      <w:r w:rsidRPr="006E678B">
        <w:rPr>
          <w:rFonts w:hint="eastAsia"/>
          <w:sz w:val="27"/>
          <w:szCs w:val="27"/>
        </w:rPr>
        <w:t>ư</w:t>
      </w:r>
      <w:r w:rsidRPr="006E678B">
        <w:rPr>
          <w:sz w:val="27"/>
          <w:szCs w:val="27"/>
        </w:rPr>
        <w:t>ờng và các ông bà có tên tại Điều 1 c</w:t>
      </w:r>
      <w:r w:rsidRPr="006E678B">
        <w:rPr>
          <w:rFonts w:hint="eastAsia"/>
          <w:sz w:val="27"/>
          <w:szCs w:val="27"/>
        </w:rPr>
        <w:t>ă</w:t>
      </w:r>
      <w:r w:rsidRPr="006E678B">
        <w:rPr>
          <w:sz w:val="27"/>
          <w:szCs w:val="27"/>
        </w:rPr>
        <w:t xml:space="preserve">n cứ quyết </w:t>
      </w:r>
      <w:r w:rsidRPr="006E678B">
        <w:rPr>
          <w:rFonts w:hint="eastAsia"/>
          <w:sz w:val="27"/>
          <w:szCs w:val="27"/>
        </w:rPr>
        <w:t>đ</w:t>
      </w:r>
      <w:r w:rsidRPr="006E678B">
        <w:rPr>
          <w:sz w:val="27"/>
          <w:szCs w:val="27"/>
        </w:rPr>
        <w:t>ịnh thi hành./.</w:t>
      </w:r>
    </w:p>
    <w:p w14:paraId="0AFAE80F" w14:textId="77777777" w:rsidR="00393524" w:rsidRPr="00B93D8F" w:rsidRDefault="00393524" w:rsidP="00393524">
      <w:pPr>
        <w:spacing w:before="80" w:after="80" w:line="240" w:lineRule="auto"/>
        <w:ind w:firstLine="720"/>
        <w:jc w:val="both"/>
        <w:rPr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19"/>
      </w:tblGrid>
      <w:tr w:rsidR="00393524" w:rsidRPr="00594745" w14:paraId="21DC964B" w14:textId="77777777" w:rsidTr="007620E6">
        <w:trPr>
          <w:trHeight w:val="1847"/>
        </w:trPr>
        <w:tc>
          <w:tcPr>
            <w:tcW w:w="4361" w:type="dxa"/>
          </w:tcPr>
          <w:p w14:paraId="56A537DA" w14:textId="77777777" w:rsidR="00393524" w:rsidRPr="00F57C5E" w:rsidRDefault="00393524" w:rsidP="00DD4103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F57C5E">
              <w:rPr>
                <w:rFonts w:eastAsia="Times New Roman"/>
                <w:b/>
                <w:i/>
                <w:sz w:val="24"/>
                <w:szCs w:val="20"/>
              </w:rPr>
              <w:t>N</w:t>
            </w:r>
            <w:r w:rsidRPr="00F57C5E">
              <w:rPr>
                <w:rFonts w:eastAsia="Times New Roman" w:hint="eastAsia"/>
                <w:b/>
                <w:i/>
                <w:sz w:val="24"/>
                <w:szCs w:val="20"/>
              </w:rPr>
              <w:t>ơ</w:t>
            </w:r>
            <w:r w:rsidRPr="00F57C5E">
              <w:rPr>
                <w:rFonts w:eastAsia="Times New Roman"/>
                <w:b/>
                <w:i/>
                <w:sz w:val="24"/>
                <w:szCs w:val="20"/>
              </w:rPr>
              <w:t>i nhận:</w:t>
            </w:r>
            <w:r w:rsidRPr="00F57C5E">
              <w:rPr>
                <w:rFonts w:eastAsia="Times New Roman"/>
                <w:i/>
                <w:sz w:val="20"/>
                <w:szCs w:val="20"/>
              </w:rPr>
              <w:t xml:space="preserve">     </w:t>
            </w:r>
          </w:p>
          <w:p w14:paraId="1B5C8D13" w14:textId="77777777" w:rsidR="00393524" w:rsidRPr="00594745" w:rsidRDefault="00F24411" w:rsidP="00DD4103">
            <w:pPr>
              <w:spacing w:after="0"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3E92D" wp14:editId="01753C97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233680</wp:posOffset>
                      </wp:positionV>
                      <wp:extent cx="0" cy="3619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29CB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8.4pt" to="142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0xmgEAAJM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93524" w:rsidRPr="00594745">
              <w:rPr>
                <w:rFonts w:eastAsia="Times New Roman"/>
                <w:sz w:val="22"/>
                <w:szCs w:val="20"/>
              </w:rPr>
              <w:t>- Nh</w:t>
            </w:r>
            <w:r w:rsidR="00393524" w:rsidRPr="00594745">
              <w:rPr>
                <w:rFonts w:eastAsia="Times New Roman" w:hint="eastAsia"/>
                <w:sz w:val="22"/>
                <w:szCs w:val="20"/>
              </w:rPr>
              <w:t>ư</w:t>
            </w:r>
            <w:r w:rsidR="00393524" w:rsidRPr="00594745">
              <w:rPr>
                <w:rFonts w:eastAsia="Times New Roman"/>
                <w:sz w:val="22"/>
                <w:szCs w:val="20"/>
              </w:rPr>
              <w:t xml:space="preserve"> </w:t>
            </w:r>
            <w:r w:rsidR="00393524" w:rsidRPr="00594745">
              <w:rPr>
                <w:rFonts w:eastAsia="Times New Roman" w:hint="eastAsia"/>
                <w:sz w:val="22"/>
                <w:szCs w:val="20"/>
              </w:rPr>
              <w:t>đ</w:t>
            </w:r>
            <w:r w:rsidR="00393524" w:rsidRPr="00594745">
              <w:rPr>
                <w:rFonts w:eastAsia="Times New Roman"/>
                <w:sz w:val="22"/>
                <w:szCs w:val="20"/>
              </w:rPr>
              <w:t>iều 3;</w:t>
            </w:r>
            <w:r w:rsidR="00393524" w:rsidRPr="00594745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393524" w:rsidRPr="00594745">
              <w:rPr>
                <w:rFonts w:eastAsia="Times New Roman"/>
                <w:sz w:val="22"/>
                <w:szCs w:val="20"/>
              </w:rPr>
              <w:t>- Sở V</w:t>
            </w:r>
            <w:r w:rsidR="00393524" w:rsidRPr="00594745">
              <w:rPr>
                <w:rFonts w:eastAsia="Times New Roman" w:hint="eastAsia"/>
                <w:sz w:val="22"/>
                <w:szCs w:val="20"/>
              </w:rPr>
              <w:t>ă</w:t>
            </w:r>
            <w:r w:rsidR="00393524" w:rsidRPr="00594745">
              <w:rPr>
                <w:rFonts w:eastAsia="Times New Roman"/>
                <w:sz w:val="22"/>
                <w:szCs w:val="20"/>
              </w:rPr>
              <w:t>n hoá,TT &amp;DL;</w:t>
            </w:r>
          </w:p>
          <w:p w14:paraId="489CD470" w14:textId="77777777" w:rsidR="00393524" w:rsidRDefault="00393524" w:rsidP="00DD4103">
            <w:pPr>
              <w:spacing w:after="0" w:line="240" w:lineRule="auto"/>
              <w:rPr>
                <w:rFonts w:eastAsia="Times New Roman"/>
                <w:sz w:val="22"/>
                <w:szCs w:val="20"/>
              </w:rPr>
            </w:pPr>
            <w:r w:rsidRPr="00594745">
              <w:rPr>
                <w:rFonts w:eastAsia="Times New Roman"/>
                <w:sz w:val="22"/>
                <w:szCs w:val="20"/>
              </w:rPr>
              <w:t>- TT. Th</w:t>
            </w:r>
            <w:r w:rsidR="00AF0472">
              <w:rPr>
                <w:rFonts w:eastAsia="Times New Roman"/>
                <w:sz w:val="22"/>
                <w:szCs w:val="20"/>
              </w:rPr>
              <w:t>ành</w:t>
            </w:r>
            <w:r w:rsidRPr="00594745">
              <w:rPr>
                <w:rFonts w:eastAsia="Times New Roman"/>
                <w:sz w:val="22"/>
                <w:szCs w:val="20"/>
              </w:rPr>
              <w:t xml:space="preserve"> uỷ, </w:t>
            </w:r>
            <w:r>
              <w:rPr>
                <w:rFonts w:eastAsia="Times New Roman"/>
                <w:sz w:val="22"/>
                <w:szCs w:val="20"/>
              </w:rPr>
              <w:t>H</w:t>
            </w:r>
            <w:r w:rsidRPr="00102F3D">
              <w:rPr>
                <w:rFonts w:eastAsia="Times New Roman"/>
                <w:sz w:val="22"/>
                <w:szCs w:val="20"/>
              </w:rPr>
              <w:t>Đ</w:t>
            </w:r>
            <w:r>
              <w:rPr>
                <w:rFonts w:eastAsia="Times New Roman"/>
                <w:sz w:val="22"/>
                <w:szCs w:val="20"/>
              </w:rPr>
              <w:t xml:space="preserve">ND </w:t>
            </w:r>
            <w:r w:rsidR="00F24411">
              <w:rPr>
                <w:rFonts w:eastAsia="Times New Roman"/>
                <w:sz w:val="22"/>
                <w:szCs w:val="20"/>
              </w:rPr>
              <w:t>TP</w:t>
            </w:r>
            <w:r w:rsidRPr="00594745">
              <w:rPr>
                <w:rFonts w:eastAsia="Times New Roman"/>
                <w:sz w:val="22"/>
                <w:szCs w:val="20"/>
              </w:rPr>
              <w:t>;</w:t>
            </w:r>
            <w:r w:rsidR="00F24411">
              <w:rPr>
                <w:rFonts w:eastAsia="Times New Roman"/>
                <w:sz w:val="22"/>
                <w:szCs w:val="20"/>
              </w:rPr>
              <w:t xml:space="preserve">         (b/cáo)</w:t>
            </w:r>
          </w:p>
          <w:p w14:paraId="438EB1EA" w14:textId="77777777" w:rsidR="007A1A2E" w:rsidRDefault="007A1A2E" w:rsidP="00DD4103">
            <w:pPr>
              <w:spacing w:after="0"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- Chủ tịch, các PCT </w:t>
            </w:r>
            <w:r w:rsidRPr="00594745">
              <w:rPr>
                <w:rFonts w:eastAsia="Times New Roman"/>
                <w:sz w:val="22"/>
                <w:szCs w:val="20"/>
              </w:rPr>
              <w:t xml:space="preserve">UBND </w:t>
            </w:r>
            <w:r w:rsidR="00F24411">
              <w:rPr>
                <w:rFonts w:eastAsia="Times New Roman"/>
                <w:sz w:val="22"/>
                <w:szCs w:val="20"/>
              </w:rPr>
              <w:t>TP</w:t>
            </w:r>
            <w:r>
              <w:rPr>
                <w:rFonts w:eastAsia="Times New Roman"/>
                <w:sz w:val="22"/>
                <w:szCs w:val="20"/>
              </w:rPr>
              <w:t>;</w:t>
            </w:r>
          </w:p>
          <w:p w14:paraId="544C470E" w14:textId="77777777" w:rsidR="00393524" w:rsidRPr="00EB562D" w:rsidRDefault="00393524" w:rsidP="00DD4103">
            <w:pPr>
              <w:spacing w:after="0"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- UBND c</w:t>
            </w:r>
            <w:r w:rsidRPr="00EB562D">
              <w:rPr>
                <w:rFonts w:eastAsia="Times New Roman"/>
                <w:sz w:val="22"/>
                <w:szCs w:val="20"/>
              </w:rPr>
              <w:t>á</w:t>
            </w:r>
            <w:r>
              <w:rPr>
                <w:rFonts w:eastAsia="Times New Roman"/>
                <w:sz w:val="22"/>
                <w:szCs w:val="20"/>
              </w:rPr>
              <w:t>c ph</w:t>
            </w:r>
            <w:r w:rsidRPr="00EB562D">
              <w:rPr>
                <w:rFonts w:eastAsia="Times New Roman"/>
                <w:sz w:val="22"/>
                <w:szCs w:val="20"/>
              </w:rPr>
              <w:t>ườ</w:t>
            </w:r>
            <w:r>
              <w:rPr>
                <w:rFonts w:eastAsia="Times New Roman"/>
                <w:sz w:val="22"/>
                <w:szCs w:val="20"/>
              </w:rPr>
              <w:t>ng;</w:t>
            </w:r>
          </w:p>
          <w:p w14:paraId="0D4ED741" w14:textId="77777777" w:rsidR="00393524" w:rsidRPr="00B93D8F" w:rsidRDefault="00393524" w:rsidP="00DD4103">
            <w:pPr>
              <w:spacing w:after="0" w:line="240" w:lineRule="auto"/>
              <w:rPr>
                <w:rFonts w:eastAsia="Times New Roman"/>
                <w:sz w:val="22"/>
                <w:szCs w:val="20"/>
              </w:rPr>
            </w:pPr>
            <w:r w:rsidRPr="00594745">
              <w:rPr>
                <w:rFonts w:eastAsia="Times New Roman"/>
                <w:sz w:val="22"/>
                <w:szCs w:val="20"/>
              </w:rPr>
              <w:t xml:space="preserve"> -L</w:t>
            </w:r>
            <w:r w:rsidRPr="00594745">
              <w:rPr>
                <w:rFonts w:eastAsia="Times New Roman" w:hint="eastAsia"/>
                <w:sz w:val="22"/>
                <w:szCs w:val="20"/>
              </w:rPr>
              <w:t>ư</w:t>
            </w:r>
            <w:r>
              <w:rPr>
                <w:rFonts w:eastAsia="Times New Roman"/>
                <w:sz w:val="22"/>
                <w:szCs w:val="20"/>
              </w:rPr>
              <w:t>u VT, TT.BCĐ</w:t>
            </w:r>
          </w:p>
        </w:tc>
        <w:tc>
          <w:tcPr>
            <w:tcW w:w="4819" w:type="dxa"/>
          </w:tcPr>
          <w:p w14:paraId="24A4930F" w14:textId="77777777" w:rsidR="00393524" w:rsidRPr="00102F3D" w:rsidRDefault="00393524" w:rsidP="00DD4103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 </w:t>
            </w:r>
            <w:r w:rsidRPr="00102F3D">
              <w:rPr>
                <w:rFonts w:eastAsia="Times New Roman"/>
                <w:b/>
                <w:szCs w:val="20"/>
              </w:rPr>
              <w:t>CHỦ TỊCH</w:t>
            </w:r>
          </w:p>
          <w:p w14:paraId="58AA7400" w14:textId="77777777" w:rsidR="00393524" w:rsidRPr="00594745" w:rsidRDefault="00393524" w:rsidP="00DD410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E30FDC4" w14:textId="77777777" w:rsidR="00393524" w:rsidRPr="00B93D8F" w:rsidRDefault="00393524" w:rsidP="00DD4103">
            <w:pPr>
              <w:spacing w:after="0" w:line="240" w:lineRule="auto"/>
              <w:rPr>
                <w:rFonts w:eastAsia="Times New Roman"/>
                <w:b/>
                <w:sz w:val="50"/>
                <w:szCs w:val="20"/>
              </w:rPr>
            </w:pPr>
          </w:p>
          <w:p w14:paraId="588412E8" w14:textId="77777777" w:rsidR="00393524" w:rsidRDefault="00393524" w:rsidP="00DD4103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</w:p>
          <w:p w14:paraId="5DD62BCA" w14:textId="77777777" w:rsidR="00AF0472" w:rsidRPr="00B93D8F" w:rsidRDefault="00AF0472" w:rsidP="00DD4103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</w:p>
          <w:p w14:paraId="7C5AD898" w14:textId="77777777" w:rsidR="00393524" w:rsidRPr="00594745" w:rsidRDefault="00393524" w:rsidP="00DD410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43434DB" w14:textId="77777777" w:rsidR="00393524" w:rsidRPr="00594745" w:rsidRDefault="00393524" w:rsidP="00DD410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594745">
              <w:rPr>
                <w:rFonts w:eastAsia="Times New Roman"/>
                <w:b/>
                <w:szCs w:val="28"/>
              </w:rPr>
              <w:t xml:space="preserve">    </w:t>
            </w:r>
            <w:r w:rsidR="00AF0472">
              <w:rPr>
                <w:rFonts w:eastAsia="Times New Roman"/>
                <w:b/>
                <w:szCs w:val="28"/>
              </w:rPr>
              <w:t>Hoàng Bá Huy</w:t>
            </w:r>
          </w:p>
        </w:tc>
      </w:tr>
    </w:tbl>
    <w:p w14:paraId="267E81D5" w14:textId="77777777" w:rsidR="00F914B1" w:rsidRDefault="00F914B1" w:rsidP="00F24411"/>
    <w:sectPr w:rsidR="00F914B1" w:rsidSect="0077762D">
      <w:headerReference w:type="default" r:id="rId7"/>
      <w:pgSz w:w="11907" w:h="16839" w:code="9"/>
      <w:pgMar w:top="1134" w:right="1134" w:bottom="1134" w:left="1701" w:header="426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1E80" w14:textId="77777777" w:rsidR="005E3CA3" w:rsidRDefault="005E3CA3">
      <w:pPr>
        <w:spacing w:after="0" w:line="240" w:lineRule="auto"/>
      </w:pPr>
      <w:r>
        <w:separator/>
      </w:r>
    </w:p>
  </w:endnote>
  <w:endnote w:type="continuationSeparator" w:id="0">
    <w:p w14:paraId="3C3BFB1F" w14:textId="77777777" w:rsidR="005E3CA3" w:rsidRDefault="005E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4128" w14:textId="77777777" w:rsidR="005E3CA3" w:rsidRDefault="005E3CA3">
      <w:pPr>
        <w:spacing w:after="0" w:line="240" w:lineRule="auto"/>
      </w:pPr>
      <w:r>
        <w:separator/>
      </w:r>
    </w:p>
  </w:footnote>
  <w:footnote w:type="continuationSeparator" w:id="0">
    <w:p w14:paraId="46DC747D" w14:textId="77777777" w:rsidR="005E3CA3" w:rsidRDefault="005E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107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4107BB" w14:textId="77777777" w:rsidR="0077762D" w:rsidRDefault="007776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23D5F" w14:textId="77777777" w:rsidR="0077762D" w:rsidRDefault="0077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FDE"/>
    <w:multiLevelType w:val="hybridMultilevel"/>
    <w:tmpl w:val="C2AA9CD0"/>
    <w:lvl w:ilvl="0" w:tplc="0426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421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24"/>
    <w:rsid w:val="001B2E4C"/>
    <w:rsid w:val="001D1E24"/>
    <w:rsid w:val="001F76BE"/>
    <w:rsid w:val="002804EC"/>
    <w:rsid w:val="00291AA5"/>
    <w:rsid w:val="002F35E1"/>
    <w:rsid w:val="00303458"/>
    <w:rsid w:val="00393524"/>
    <w:rsid w:val="00585ABD"/>
    <w:rsid w:val="005E2580"/>
    <w:rsid w:val="005E3CA3"/>
    <w:rsid w:val="00623252"/>
    <w:rsid w:val="006869A9"/>
    <w:rsid w:val="006E678B"/>
    <w:rsid w:val="007620E6"/>
    <w:rsid w:val="007648DF"/>
    <w:rsid w:val="0077762D"/>
    <w:rsid w:val="00794FAF"/>
    <w:rsid w:val="007A1A2E"/>
    <w:rsid w:val="008079EC"/>
    <w:rsid w:val="008A0668"/>
    <w:rsid w:val="009C58BD"/>
    <w:rsid w:val="00AF0472"/>
    <w:rsid w:val="00CA63F1"/>
    <w:rsid w:val="00D366CB"/>
    <w:rsid w:val="00D44AD7"/>
    <w:rsid w:val="00DB07E8"/>
    <w:rsid w:val="00E67F7D"/>
    <w:rsid w:val="00ED60D3"/>
    <w:rsid w:val="00F24411"/>
    <w:rsid w:val="00F914B1"/>
    <w:rsid w:val="00FE03FD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780D3"/>
  <w15:docId w15:val="{B1481EDE-B455-4E50-BBBE-D894BC79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24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24"/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393524"/>
    <w:pPr>
      <w:spacing w:after="0" w:line="240" w:lineRule="auto"/>
    </w:pPr>
    <w:rPr>
      <w:rFonts w:cs="Times New Roman"/>
      <w:sz w:val="28"/>
      <w:szCs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11"/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VHTT</cp:lastModifiedBy>
  <cp:revision>17</cp:revision>
  <cp:lastPrinted>2021-11-04T09:19:00Z</cp:lastPrinted>
  <dcterms:created xsi:type="dcterms:W3CDTF">2021-10-29T08:18:00Z</dcterms:created>
  <dcterms:modified xsi:type="dcterms:W3CDTF">2022-04-20T07:08:00Z</dcterms:modified>
</cp:coreProperties>
</file>