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tblGrid>
      <w:tr w:rsidR="00EB1D67" w:rsidRPr="00271269" w:rsidTr="009B2FF0">
        <w:tc>
          <w:tcPr>
            <w:tcW w:w="3544" w:type="dxa"/>
          </w:tcPr>
          <w:p w:rsidR="00EB1D67" w:rsidRPr="00271269" w:rsidRDefault="00EB1D67" w:rsidP="000904CC">
            <w:pPr>
              <w:spacing w:after="0" w:line="240" w:lineRule="auto"/>
              <w:jc w:val="center"/>
              <w:rPr>
                <w:rFonts w:ascii="Times New Roman" w:hAnsi="Times New Roman" w:cs="Times New Roman"/>
                <w:b/>
                <w:sz w:val="26"/>
                <w:szCs w:val="26"/>
                <w:lang w:val="en-US"/>
              </w:rPr>
            </w:pPr>
            <w:r w:rsidRPr="00271269">
              <w:rPr>
                <w:rFonts w:ascii="Times New Roman" w:hAnsi="Times New Roman" w:cs="Times New Roman"/>
                <w:b/>
                <w:sz w:val="26"/>
                <w:szCs w:val="26"/>
                <w:lang w:val="en-US"/>
              </w:rPr>
              <w:t>ỦY BAN NHÂN DÂN</w:t>
            </w:r>
          </w:p>
          <w:p w:rsidR="00EB1D67" w:rsidRDefault="00EB1D67" w:rsidP="000904CC">
            <w:pPr>
              <w:spacing w:after="0" w:line="240" w:lineRule="auto"/>
              <w:jc w:val="center"/>
              <w:rPr>
                <w:rFonts w:ascii="Times New Roman" w:hAnsi="Times New Roman" w:cs="Times New Roman"/>
                <w:b/>
                <w:sz w:val="26"/>
                <w:szCs w:val="26"/>
                <w:lang w:val="en-US"/>
              </w:rPr>
            </w:pPr>
            <w:r w:rsidRPr="00271269">
              <w:rPr>
                <w:rFonts w:ascii="Times New Roman" w:hAnsi="Times New Roman" w:cs="Times New Roman"/>
                <w:b/>
                <w:sz w:val="26"/>
                <w:szCs w:val="26"/>
                <w:lang w:val="en-US"/>
              </w:rPr>
              <w:t>T</w:t>
            </w:r>
            <w:r>
              <w:rPr>
                <w:rFonts w:ascii="Times New Roman" w:hAnsi="Times New Roman" w:cs="Times New Roman"/>
                <w:b/>
                <w:sz w:val="26"/>
                <w:szCs w:val="26"/>
                <w:lang w:val="en-US"/>
              </w:rPr>
              <w:t>HÀNH PHỐ TỪ SƠN</w:t>
            </w:r>
          </w:p>
          <w:p w:rsidR="000904CC" w:rsidRDefault="00FD4239" w:rsidP="000904CC">
            <w:pPr>
              <w:spacing w:after="0" w:line="240" w:lineRule="auto"/>
              <w:jc w:val="center"/>
              <w:rPr>
                <w:rFonts w:ascii="Times New Roman" w:hAnsi="Times New Roman" w:cs="Times New Roman"/>
                <w:b/>
                <w:sz w:val="26"/>
                <w:szCs w:val="26"/>
                <w:lang w:val="en-US"/>
              </w:rPr>
            </w:pPr>
            <w:r>
              <w:rPr>
                <w:rFonts w:ascii="Times New Roman" w:hAnsi="Times New Roman" w:cs="Times New Roman"/>
                <w:b/>
                <w:noProof/>
                <w:sz w:val="26"/>
                <w:szCs w:val="26"/>
              </w:rPr>
              <w:pict>
                <v:line id="Straight Connector 1" o:spid="_x0000_s1028" style="position:absolute;left:0;text-align:left;z-index:251661312;visibility:visible;mso-width-relative:margin" from="56.95pt,2.9pt" to="106.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" strokecolor="black [3040]"/>
              </w:pict>
            </w:r>
          </w:p>
          <w:p w:rsidR="000904CC" w:rsidRPr="00CE0777" w:rsidRDefault="000904CC" w:rsidP="00CE0777">
            <w:pPr>
              <w:spacing w:after="120" w:line="240" w:lineRule="auto"/>
              <w:jc w:val="center"/>
              <w:rPr>
                <w:rFonts w:ascii="Times New Roman" w:hAnsi="Times New Roman" w:cs="Times New Roman"/>
                <w:sz w:val="27"/>
                <w:szCs w:val="27"/>
                <w:lang w:val="en-US"/>
              </w:rPr>
            </w:pPr>
            <w:r w:rsidRPr="00CE0777">
              <w:rPr>
                <w:rFonts w:ascii="Times New Roman" w:hAnsi="Times New Roman" w:cs="Times New Roman"/>
                <w:sz w:val="27"/>
                <w:szCs w:val="27"/>
                <w:lang w:val="en-US"/>
              </w:rPr>
              <w:t>Số</w:t>
            </w:r>
            <w:r w:rsidR="009F7435">
              <w:rPr>
                <w:rFonts w:ascii="Times New Roman" w:hAnsi="Times New Roman" w:cs="Times New Roman"/>
                <w:sz w:val="27"/>
                <w:szCs w:val="27"/>
                <w:lang w:val="en-US"/>
              </w:rPr>
              <w:t>: 367</w:t>
            </w:r>
            <w:r w:rsidRPr="00CE0777">
              <w:rPr>
                <w:rFonts w:ascii="Times New Roman" w:hAnsi="Times New Roman" w:cs="Times New Roman"/>
                <w:sz w:val="27"/>
                <w:szCs w:val="27"/>
                <w:lang w:val="en-US"/>
              </w:rPr>
              <w:t>/UBND-KTTH</w:t>
            </w:r>
          </w:p>
          <w:p w:rsidR="000904CC" w:rsidRPr="00271269" w:rsidRDefault="000904CC" w:rsidP="000904CC">
            <w:pPr>
              <w:spacing w:after="0" w:line="240" w:lineRule="auto"/>
              <w:jc w:val="center"/>
              <w:rPr>
                <w:rFonts w:ascii="Times New Roman" w:hAnsi="Times New Roman" w:cs="Times New Roman"/>
                <w:b/>
                <w:sz w:val="26"/>
                <w:szCs w:val="26"/>
                <w:lang w:val="en-US"/>
              </w:rPr>
            </w:pPr>
            <w:r w:rsidRPr="00271269">
              <w:rPr>
                <w:rFonts w:ascii="Times New Roman" w:hAnsi="Times New Roman" w:cs="Times New Roman"/>
                <w:sz w:val="24"/>
                <w:szCs w:val="26"/>
              </w:rPr>
              <w:t xml:space="preserve">V/v </w:t>
            </w:r>
            <w:r>
              <w:rPr>
                <w:rFonts w:ascii="Times New Roman" w:hAnsi="Times New Roman" w:cs="Times New Roman"/>
                <w:sz w:val="24"/>
                <w:szCs w:val="26"/>
                <w:lang w:val="en-US"/>
              </w:rPr>
              <w:t>xử lý các cơ sở kinh doanh xăng dầu và khí đốt LPG không đảm bảo điều kiện PCCC</w:t>
            </w:r>
          </w:p>
        </w:tc>
        <w:tc>
          <w:tcPr>
            <w:tcW w:w="5812" w:type="dxa"/>
          </w:tcPr>
          <w:p w:rsidR="00EB1D67" w:rsidRPr="00271269" w:rsidRDefault="00EB1D67" w:rsidP="000904CC">
            <w:pPr>
              <w:spacing w:after="0" w:line="240" w:lineRule="auto"/>
              <w:jc w:val="center"/>
              <w:rPr>
                <w:rFonts w:ascii="Times New Roman" w:hAnsi="Times New Roman" w:cs="Times New Roman"/>
                <w:b/>
                <w:sz w:val="26"/>
                <w:szCs w:val="26"/>
                <w:lang w:val="en-US"/>
              </w:rPr>
            </w:pPr>
            <w:r w:rsidRPr="00271269">
              <w:rPr>
                <w:rFonts w:ascii="Times New Roman" w:hAnsi="Times New Roman" w:cs="Times New Roman"/>
                <w:b/>
                <w:sz w:val="26"/>
                <w:szCs w:val="26"/>
                <w:lang w:val="en-US"/>
              </w:rPr>
              <w:t>CỘNG HÒA XÃ HỘI CHỦ NGHĨA VIỆT NAM</w:t>
            </w:r>
          </w:p>
          <w:p w:rsidR="000904CC" w:rsidRPr="00CE0777" w:rsidRDefault="00EB1D67" w:rsidP="000904CC">
            <w:pPr>
              <w:spacing w:after="0" w:line="240" w:lineRule="auto"/>
              <w:jc w:val="center"/>
              <w:rPr>
                <w:rFonts w:ascii="Times New Roman" w:hAnsi="Times New Roman" w:cs="Times New Roman"/>
                <w:b/>
                <w:sz w:val="27"/>
                <w:szCs w:val="27"/>
                <w:lang w:val="en-US"/>
              </w:rPr>
            </w:pPr>
            <w:r w:rsidRPr="00CE0777">
              <w:rPr>
                <w:rFonts w:ascii="Times New Roman" w:hAnsi="Times New Roman" w:cs="Times New Roman"/>
                <w:b/>
                <w:sz w:val="27"/>
                <w:szCs w:val="27"/>
                <w:lang w:val="en-US"/>
              </w:rPr>
              <w:t>Độc lập - Tự do - Hạnh phúc</w:t>
            </w:r>
          </w:p>
          <w:p w:rsidR="000904CC" w:rsidRPr="00CE0777" w:rsidRDefault="00FD4239" w:rsidP="000904CC">
            <w:pPr>
              <w:spacing w:after="0" w:line="240" w:lineRule="auto"/>
              <w:rPr>
                <w:rFonts w:ascii="Times New Roman" w:hAnsi="Times New Roman" w:cs="Times New Roman"/>
                <w:sz w:val="27"/>
                <w:szCs w:val="27"/>
              </w:rPr>
            </w:pPr>
            <w:r>
              <w:rPr>
                <w:rFonts w:ascii="Times New Roman" w:hAnsi="Times New Roman" w:cs="Times New Roman"/>
                <w:i/>
                <w:noProof/>
                <w:sz w:val="27"/>
                <w:szCs w:val="27"/>
              </w:rPr>
              <w:pict>
                <v:line id="Straight Connector 2" o:spid="_x0000_s1027" style="position:absolute;z-index:251659264;visibility:visible;mso-wrap-distance-top:-3e-5mm;mso-wrap-distance-bottom:-3e-5mm" from="53.4pt,4.45pt" to="223.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" strokecolor="black [3040]">
                  <o:lock v:ext="edit" shapetype="f"/>
                </v:line>
              </w:pict>
            </w:r>
          </w:p>
          <w:p w:rsidR="00EB1D67" w:rsidRPr="00CE0777" w:rsidRDefault="000904CC" w:rsidP="000F6919">
            <w:pPr>
              <w:tabs>
                <w:tab w:val="left" w:pos="2076"/>
              </w:tabs>
              <w:spacing w:after="0" w:line="240" w:lineRule="auto"/>
              <w:jc w:val="center"/>
              <w:rPr>
                <w:rFonts w:ascii="Times New Roman" w:hAnsi="Times New Roman" w:cs="Times New Roman"/>
                <w:sz w:val="27"/>
                <w:szCs w:val="27"/>
              </w:rPr>
            </w:pPr>
            <w:r w:rsidRPr="00CE0777">
              <w:rPr>
                <w:rFonts w:ascii="Times New Roman" w:hAnsi="Times New Roman" w:cs="Times New Roman"/>
                <w:i/>
                <w:sz w:val="27"/>
                <w:szCs w:val="27"/>
                <w:lang w:val="en-US"/>
              </w:rPr>
              <w:t>Từ Sơn</w:t>
            </w:r>
            <w:r w:rsidR="009F7435">
              <w:rPr>
                <w:rFonts w:ascii="Times New Roman" w:hAnsi="Times New Roman" w:cs="Times New Roman"/>
                <w:i/>
                <w:sz w:val="27"/>
                <w:szCs w:val="27"/>
              </w:rPr>
              <w:t>, ngày</w:t>
            </w:r>
            <w:r w:rsidR="009F7435">
              <w:rPr>
                <w:rFonts w:ascii="Times New Roman" w:hAnsi="Times New Roman" w:cs="Times New Roman"/>
                <w:i/>
                <w:sz w:val="27"/>
                <w:szCs w:val="27"/>
                <w:lang w:val="en-US"/>
              </w:rPr>
              <w:t xml:space="preserve"> 02</w:t>
            </w:r>
            <w:bookmarkStart w:id="0" w:name="_GoBack"/>
            <w:bookmarkEnd w:id="0"/>
            <w:r w:rsidRPr="00CE0777">
              <w:rPr>
                <w:rFonts w:ascii="Times New Roman" w:hAnsi="Times New Roman" w:cs="Times New Roman"/>
                <w:i/>
                <w:sz w:val="27"/>
                <w:szCs w:val="27"/>
                <w:lang w:val="en-US"/>
              </w:rPr>
              <w:t xml:space="preserve"> </w:t>
            </w:r>
            <w:r w:rsidRPr="00CE0777">
              <w:rPr>
                <w:rFonts w:ascii="Times New Roman" w:hAnsi="Times New Roman" w:cs="Times New Roman"/>
                <w:i/>
                <w:sz w:val="27"/>
                <w:szCs w:val="27"/>
              </w:rPr>
              <w:t xml:space="preserve">tháng </w:t>
            </w:r>
            <w:r w:rsidR="000F6919" w:rsidRPr="00CE0777">
              <w:rPr>
                <w:rFonts w:ascii="Times New Roman" w:hAnsi="Times New Roman" w:cs="Times New Roman"/>
                <w:i/>
                <w:sz w:val="27"/>
                <w:szCs w:val="27"/>
                <w:lang w:val="en-US"/>
              </w:rPr>
              <w:t>8</w:t>
            </w:r>
            <w:r w:rsidRPr="00CE0777">
              <w:rPr>
                <w:rFonts w:ascii="Times New Roman" w:hAnsi="Times New Roman" w:cs="Times New Roman"/>
                <w:i/>
                <w:sz w:val="27"/>
                <w:szCs w:val="27"/>
              </w:rPr>
              <w:t xml:space="preserve"> năm 202</w:t>
            </w:r>
            <w:r w:rsidRPr="00CE0777">
              <w:rPr>
                <w:rFonts w:ascii="Times New Roman" w:hAnsi="Times New Roman" w:cs="Times New Roman"/>
                <w:i/>
                <w:sz w:val="27"/>
                <w:szCs w:val="27"/>
                <w:lang w:val="en-US"/>
              </w:rPr>
              <w:t>2</w:t>
            </w:r>
          </w:p>
        </w:tc>
      </w:tr>
    </w:tbl>
    <w:p w:rsidR="00EB1D67" w:rsidRDefault="00EB1D67" w:rsidP="00E83FA6">
      <w:pPr>
        <w:spacing w:after="0" w:line="240" w:lineRule="auto"/>
        <w:jc w:val="both"/>
        <w:rPr>
          <w:rFonts w:ascii="Times New Roman" w:hAnsi="Times New Roman" w:cs="Times New Roman"/>
          <w:sz w:val="28"/>
          <w:szCs w:val="28"/>
        </w:rPr>
      </w:pPr>
    </w:p>
    <w:p w:rsidR="009B2FF0" w:rsidRPr="00271269" w:rsidRDefault="009B2FF0" w:rsidP="00E83FA6">
      <w:pPr>
        <w:spacing w:after="0" w:line="240" w:lineRule="auto"/>
        <w:jc w:val="both"/>
        <w:rPr>
          <w:rFonts w:ascii="Times New Roman" w:hAnsi="Times New Roman" w:cs="Times New Roman"/>
          <w:sz w:val="28"/>
          <w:szCs w:val="28"/>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8"/>
      </w:tblGrid>
      <w:tr w:rsidR="00EB1D67" w:rsidRPr="00897140" w:rsidTr="009B2FF0">
        <w:tc>
          <w:tcPr>
            <w:tcW w:w="3828" w:type="dxa"/>
          </w:tcPr>
          <w:p w:rsidR="00EB1D67" w:rsidRPr="00897140" w:rsidRDefault="00EB1D67" w:rsidP="000904CC">
            <w:pPr>
              <w:spacing w:after="0"/>
              <w:jc w:val="right"/>
              <w:rPr>
                <w:rFonts w:ascii="Times New Roman" w:hAnsi="Times New Roman" w:cs="Times New Roman"/>
                <w:sz w:val="27"/>
                <w:szCs w:val="27"/>
                <w:lang w:val="en-US"/>
              </w:rPr>
            </w:pPr>
            <w:r w:rsidRPr="00897140">
              <w:rPr>
                <w:rFonts w:ascii="Times New Roman" w:hAnsi="Times New Roman" w:cs="Times New Roman"/>
                <w:sz w:val="27"/>
                <w:szCs w:val="27"/>
                <w:lang w:val="en-US"/>
              </w:rPr>
              <w:t>Kính gửi:</w:t>
            </w:r>
          </w:p>
        </w:tc>
        <w:tc>
          <w:tcPr>
            <w:tcW w:w="5528" w:type="dxa"/>
          </w:tcPr>
          <w:p w:rsidR="00EB1D67" w:rsidRPr="00897140" w:rsidRDefault="00EB1D67" w:rsidP="002440F9">
            <w:pPr>
              <w:spacing w:after="0"/>
              <w:rPr>
                <w:rFonts w:ascii="Times New Roman" w:hAnsi="Times New Roman" w:cs="Times New Roman"/>
                <w:sz w:val="27"/>
                <w:szCs w:val="27"/>
                <w:lang w:val="en-US"/>
              </w:rPr>
            </w:pPr>
          </w:p>
          <w:p w:rsidR="0074423E" w:rsidRPr="00897140" w:rsidRDefault="00EB1D67" w:rsidP="002440F9">
            <w:pPr>
              <w:spacing w:after="0"/>
              <w:rPr>
                <w:rFonts w:ascii="Times New Roman" w:hAnsi="Times New Roman" w:cs="Times New Roman"/>
                <w:sz w:val="27"/>
                <w:szCs w:val="27"/>
                <w:lang w:val="en-US"/>
              </w:rPr>
            </w:pPr>
            <w:r w:rsidRPr="00897140">
              <w:rPr>
                <w:rFonts w:ascii="Times New Roman" w:hAnsi="Times New Roman" w:cs="Times New Roman"/>
                <w:sz w:val="27"/>
                <w:szCs w:val="27"/>
                <w:lang w:val="en-US"/>
              </w:rPr>
              <w:t xml:space="preserve">- </w:t>
            </w:r>
            <w:r w:rsidR="0074423E" w:rsidRPr="00897140">
              <w:rPr>
                <w:rFonts w:ascii="Times New Roman" w:hAnsi="Times New Roman" w:cs="Times New Roman"/>
                <w:sz w:val="27"/>
                <w:szCs w:val="27"/>
                <w:lang w:val="en-US"/>
              </w:rPr>
              <w:t>Phòng Kinh tế</w:t>
            </w:r>
            <w:r w:rsidR="00691671" w:rsidRPr="00897140">
              <w:rPr>
                <w:rFonts w:ascii="Times New Roman" w:hAnsi="Times New Roman" w:cs="Times New Roman"/>
                <w:sz w:val="27"/>
                <w:szCs w:val="27"/>
                <w:lang w:val="en-US"/>
              </w:rPr>
              <w:t xml:space="preserve"> thành phố</w:t>
            </w:r>
            <w:r w:rsidR="000904CC" w:rsidRPr="00897140">
              <w:rPr>
                <w:rFonts w:ascii="Times New Roman" w:hAnsi="Times New Roman" w:cs="Times New Roman"/>
                <w:sz w:val="27"/>
                <w:szCs w:val="27"/>
                <w:lang w:val="en-US"/>
              </w:rPr>
              <w:t>;</w:t>
            </w:r>
          </w:p>
          <w:p w:rsidR="00691671" w:rsidRPr="00897140" w:rsidRDefault="00691671" w:rsidP="002440F9">
            <w:pPr>
              <w:spacing w:after="0"/>
              <w:rPr>
                <w:rFonts w:ascii="Times New Roman" w:hAnsi="Times New Roman" w:cs="Times New Roman"/>
                <w:sz w:val="27"/>
                <w:szCs w:val="27"/>
                <w:lang w:val="en-US"/>
              </w:rPr>
            </w:pPr>
            <w:r w:rsidRPr="00897140">
              <w:rPr>
                <w:rFonts w:ascii="Times New Roman" w:hAnsi="Times New Roman" w:cs="Times New Roman"/>
                <w:sz w:val="27"/>
                <w:szCs w:val="27"/>
                <w:lang w:val="en-US"/>
              </w:rPr>
              <w:t>- Công an thành phố;</w:t>
            </w:r>
          </w:p>
          <w:p w:rsidR="00EB1D67" w:rsidRPr="00897140" w:rsidRDefault="00EB1D67" w:rsidP="000904CC">
            <w:pPr>
              <w:spacing w:after="0"/>
              <w:rPr>
                <w:rFonts w:ascii="Times New Roman" w:hAnsi="Times New Roman" w:cs="Times New Roman"/>
                <w:sz w:val="27"/>
                <w:szCs w:val="27"/>
                <w:lang w:val="en-US"/>
              </w:rPr>
            </w:pPr>
            <w:r w:rsidRPr="00897140">
              <w:rPr>
                <w:rFonts w:ascii="Times New Roman" w:hAnsi="Times New Roman" w:cs="Times New Roman"/>
                <w:sz w:val="27"/>
                <w:szCs w:val="27"/>
                <w:lang w:val="en-US"/>
              </w:rPr>
              <w:t>- UBND các phường</w:t>
            </w:r>
            <w:r w:rsidR="000904CC" w:rsidRPr="00897140">
              <w:rPr>
                <w:rFonts w:ascii="Times New Roman" w:hAnsi="Times New Roman" w:cs="Times New Roman"/>
                <w:sz w:val="27"/>
                <w:szCs w:val="27"/>
                <w:lang w:val="en-US"/>
              </w:rPr>
              <w:t>.</w:t>
            </w:r>
          </w:p>
        </w:tc>
      </w:tr>
    </w:tbl>
    <w:p w:rsidR="000904CC" w:rsidRDefault="000904CC" w:rsidP="00E83FA6">
      <w:pPr>
        <w:spacing w:after="0" w:line="340" w:lineRule="exact"/>
        <w:jc w:val="both"/>
        <w:rPr>
          <w:rFonts w:ascii="Times New Roman" w:hAnsi="Times New Roman" w:cs="Times New Roman"/>
          <w:sz w:val="28"/>
          <w:szCs w:val="28"/>
        </w:rPr>
      </w:pPr>
    </w:p>
    <w:p w:rsidR="009B2FF0" w:rsidRDefault="009B2FF0" w:rsidP="0005031E">
      <w:pPr>
        <w:spacing w:after="0" w:line="312" w:lineRule="auto"/>
        <w:ind w:firstLine="709"/>
        <w:jc w:val="both"/>
        <w:rPr>
          <w:rFonts w:ascii="Times New Roman" w:hAnsi="Times New Roman" w:cs="Times New Roman"/>
          <w:sz w:val="27"/>
          <w:szCs w:val="27"/>
        </w:rPr>
      </w:pPr>
    </w:p>
    <w:p w:rsidR="00EB1D67" w:rsidRPr="00E83FA6" w:rsidRDefault="00D14257" w:rsidP="009B2FF0">
      <w:pPr>
        <w:spacing w:after="40" w:line="288" w:lineRule="auto"/>
        <w:ind w:firstLine="709"/>
        <w:jc w:val="both"/>
        <w:rPr>
          <w:rFonts w:ascii="Times New Roman" w:hAnsi="Times New Roman" w:cs="Times New Roman"/>
          <w:sz w:val="27"/>
          <w:szCs w:val="27"/>
        </w:rPr>
      </w:pPr>
      <w:r w:rsidRPr="00E83FA6">
        <w:rPr>
          <w:rFonts w:ascii="Times New Roman" w:hAnsi="Times New Roman" w:cs="Times New Roman"/>
          <w:sz w:val="27"/>
          <w:szCs w:val="27"/>
        </w:rPr>
        <w:t xml:space="preserve">Thực hiện </w:t>
      </w:r>
      <w:r w:rsidR="000904CC" w:rsidRPr="00E83FA6">
        <w:rPr>
          <w:rFonts w:ascii="Times New Roman" w:hAnsi="Times New Roman" w:cs="Times New Roman"/>
          <w:sz w:val="27"/>
          <w:szCs w:val="27"/>
        </w:rPr>
        <w:t xml:space="preserve">Văn bản số </w:t>
      </w:r>
      <w:r w:rsidR="009F51F4" w:rsidRPr="00E83FA6">
        <w:rPr>
          <w:rFonts w:ascii="Times New Roman" w:hAnsi="Times New Roman" w:cs="Times New Roman"/>
          <w:sz w:val="27"/>
          <w:szCs w:val="27"/>
        </w:rPr>
        <w:t xml:space="preserve">1861/UBND-KTTH ngày 30/6/2022 của UBND tỉnh Bắc Ninh về việc xử lý các cơ sở </w:t>
      </w:r>
      <w:r w:rsidR="000904CC" w:rsidRPr="00E83FA6">
        <w:rPr>
          <w:rFonts w:ascii="Times New Roman" w:hAnsi="Times New Roman" w:cs="Times New Roman"/>
          <w:sz w:val="27"/>
          <w:szCs w:val="27"/>
        </w:rPr>
        <w:t xml:space="preserve">kinh doanh </w:t>
      </w:r>
      <w:r w:rsidR="009F51F4" w:rsidRPr="00E83FA6">
        <w:rPr>
          <w:rFonts w:ascii="Times New Roman" w:hAnsi="Times New Roman" w:cs="Times New Roman"/>
          <w:sz w:val="27"/>
          <w:szCs w:val="27"/>
        </w:rPr>
        <w:t xml:space="preserve">xăng dầu và </w:t>
      </w:r>
      <w:r w:rsidR="000904CC" w:rsidRPr="00E83FA6">
        <w:rPr>
          <w:rFonts w:ascii="Times New Roman" w:hAnsi="Times New Roman" w:cs="Times New Roman"/>
          <w:sz w:val="27"/>
          <w:szCs w:val="27"/>
        </w:rPr>
        <w:t xml:space="preserve">khí đốt </w:t>
      </w:r>
      <w:r w:rsidR="009F51F4" w:rsidRPr="00E83FA6">
        <w:rPr>
          <w:rFonts w:ascii="Times New Roman" w:hAnsi="Times New Roman" w:cs="Times New Roman"/>
          <w:sz w:val="27"/>
          <w:szCs w:val="27"/>
        </w:rPr>
        <w:t>LPG không đảm bảo điều kiện phòng cháy chữa cháy (PCCC)</w:t>
      </w:r>
      <w:r w:rsidR="000904CC" w:rsidRPr="00E83FA6">
        <w:rPr>
          <w:rFonts w:ascii="Times New Roman" w:hAnsi="Times New Roman" w:cs="Times New Roman"/>
          <w:sz w:val="27"/>
          <w:szCs w:val="27"/>
        </w:rPr>
        <w:t xml:space="preserve"> theo quy định</w:t>
      </w:r>
      <w:r w:rsidR="00D733C9">
        <w:rPr>
          <w:rFonts w:ascii="Times New Roman" w:hAnsi="Times New Roman" w:cs="Times New Roman"/>
          <w:sz w:val="27"/>
          <w:szCs w:val="27"/>
        </w:rPr>
        <w:t>;</w:t>
      </w:r>
    </w:p>
    <w:p w:rsidR="009F51F4" w:rsidRPr="00E83FA6" w:rsidRDefault="009F51F4" w:rsidP="009B2FF0">
      <w:pPr>
        <w:spacing w:after="40" w:line="288" w:lineRule="auto"/>
        <w:ind w:firstLine="709"/>
        <w:jc w:val="both"/>
        <w:rPr>
          <w:rFonts w:ascii="Times New Roman" w:hAnsi="Times New Roman" w:cs="Times New Roman"/>
          <w:sz w:val="27"/>
          <w:szCs w:val="27"/>
        </w:rPr>
      </w:pPr>
      <w:r w:rsidRPr="00E83FA6">
        <w:rPr>
          <w:rFonts w:ascii="Times New Roman" w:hAnsi="Times New Roman" w:cs="Times New Roman"/>
          <w:sz w:val="27"/>
          <w:szCs w:val="27"/>
        </w:rPr>
        <w:t xml:space="preserve">Chủ tịch </w:t>
      </w:r>
      <w:r w:rsidR="00EA11AD" w:rsidRPr="00E83FA6">
        <w:rPr>
          <w:rFonts w:ascii="Times New Roman" w:hAnsi="Times New Roman" w:cs="Times New Roman"/>
          <w:sz w:val="27"/>
          <w:szCs w:val="27"/>
        </w:rPr>
        <w:t xml:space="preserve">UBND </w:t>
      </w:r>
      <w:r w:rsidRPr="00E83FA6">
        <w:rPr>
          <w:rFonts w:ascii="Times New Roman" w:hAnsi="Times New Roman" w:cs="Times New Roman"/>
          <w:sz w:val="27"/>
          <w:szCs w:val="27"/>
        </w:rPr>
        <w:t xml:space="preserve">thành phố có ý kiến </w:t>
      </w:r>
      <w:r w:rsidR="000904CC" w:rsidRPr="00E83FA6">
        <w:rPr>
          <w:rFonts w:ascii="Times New Roman" w:hAnsi="Times New Roman" w:cs="Times New Roman"/>
          <w:sz w:val="27"/>
          <w:szCs w:val="27"/>
        </w:rPr>
        <w:t xml:space="preserve">chỉ đạo </w:t>
      </w:r>
      <w:r w:rsidRPr="00E83FA6">
        <w:rPr>
          <w:rFonts w:ascii="Times New Roman" w:hAnsi="Times New Roman" w:cs="Times New Roman"/>
          <w:sz w:val="27"/>
          <w:szCs w:val="27"/>
        </w:rPr>
        <w:t>như sau:</w:t>
      </w:r>
    </w:p>
    <w:p w:rsidR="00E83FA6" w:rsidRPr="009B2FF0" w:rsidRDefault="00E83FA6" w:rsidP="009B2FF0">
      <w:pPr>
        <w:pStyle w:val="ListParagraph"/>
        <w:numPr>
          <w:ilvl w:val="0"/>
          <w:numId w:val="1"/>
        </w:numPr>
        <w:tabs>
          <w:tab w:val="left" w:pos="851"/>
        </w:tabs>
        <w:spacing w:after="40" w:line="288" w:lineRule="auto"/>
        <w:ind w:left="0" w:firstLine="567"/>
        <w:jc w:val="both"/>
        <w:rPr>
          <w:rFonts w:ascii="Times New Roman" w:hAnsi="Times New Roman" w:cs="Times New Roman"/>
          <w:spacing w:val="-2"/>
          <w:sz w:val="27"/>
          <w:szCs w:val="27"/>
        </w:rPr>
      </w:pPr>
      <w:r w:rsidRPr="009B2FF0">
        <w:rPr>
          <w:rFonts w:ascii="Times New Roman" w:hAnsi="Times New Roman" w:cs="Times New Roman"/>
          <w:spacing w:val="-2"/>
          <w:sz w:val="27"/>
          <w:szCs w:val="27"/>
        </w:rPr>
        <w:t xml:space="preserve">Giao Công an thành phố </w:t>
      </w:r>
      <w:r w:rsidR="00095DC5" w:rsidRPr="009B2FF0">
        <w:rPr>
          <w:rFonts w:ascii="Times New Roman" w:hAnsi="Times New Roman" w:cs="Times New Roman"/>
          <w:spacing w:val="-2"/>
          <w:sz w:val="27"/>
          <w:szCs w:val="27"/>
        </w:rPr>
        <w:t xml:space="preserve">chủ trì </w:t>
      </w:r>
      <w:r w:rsidRPr="009B2FF0">
        <w:rPr>
          <w:rFonts w:ascii="Times New Roman" w:hAnsi="Times New Roman" w:cs="Times New Roman"/>
          <w:spacing w:val="-2"/>
          <w:sz w:val="27"/>
          <w:szCs w:val="27"/>
        </w:rPr>
        <w:t xml:space="preserve">phối hợp với </w:t>
      </w:r>
      <w:r w:rsidR="00095DC5" w:rsidRPr="009B2FF0">
        <w:rPr>
          <w:rFonts w:ascii="Times New Roman" w:hAnsi="Times New Roman" w:cs="Times New Roman"/>
          <w:spacing w:val="-2"/>
          <w:sz w:val="27"/>
          <w:szCs w:val="27"/>
        </w:rPr>
        <w:t xml:space="preserve">các cơ quan chức năng có liên quan và </w:t>
      </w:r>
      <w:r w:rsidRPr="009B2FF0">
        <w:rPr>
          <w:rFonts w:ascii="Times New Roman" w:hAnsi="Times New Roman" w:cs="Times New Roman"/>
          <w:spacing w:val="-2"/>
          <w:sz w:val="27"/>
          <w:szCs w:val="27"/>
        </w:rPr>
        <w:t>UBND các phường tiếp tục kiểm tra, đánh giá và lập danh sách các cơ sở kinh doanh xăng dầu và khí đốt LPG không đảm bảo yêu cầu về PCCC, đặc biệt đối với những cơ sở đang hoạt động trong khu dân cư, nơi tập trung đông người có nguy cơ cháy nổ gây mất an toàn</w:t>
      </w:r>
      <w:r w:rsidR="00095DC5" w:rsidRPr="009B2FF0">
        <w:rPr>
          <w:rFonts w:ascii="Times New Roman" w:hAnsi="Times New Roman" w:cs="Times New Roman"/>
          <w:spacing w:val="-2"/>
          <w:sz w:val="27"/>
          <w:szCs w:val="27"/>
        </w:rPr>
        <w:t>; kiên quyết chấm dứt hoạt động đối với các cơ sở kinh doanh hoạt độ</w:t>
      </w:r>
      <w:r w:rsidR="009B2FF0" w:rsidRPr="009B2FF0">
        <w:rPr>
          <w:rFonts w:ascii="Times New Roman" w:hAnsi="Times New Roman" w:cs="Times New Roman"/>
          <w:spacing w:val="-2"/>
          <w:sz w:val="27"/>
          <w:szCs w:val="27"/>
        </w:rPr>
        <w:t>ng tự</w:t>
      </w:r>
      <w:r w:rsidR="00095DC5" w:rsidRPr="009B2FF0">
        <w:rPr>
          <w:rFonts w:ascii="Times New Roman" w:hAnsi="Times New Roman" w:cs="Times New Roman"/>
          <w:spacing w:val="-2"/>
          <w:sz w:val="27"/>
          <w:szCs w:val="27"/>
        </w:rPr>
        <w:t xml:space="preserve"> phát hoặc không đượ</w:t>
      </w:r>
      <w:r w:rsidR="009B2FF0" w:rsidRPr="009B2FF0">
        <w:rPr>
          <w:rFonts w:ascii="Times New Roman" w:hAnsi="Times New Roman" w:cs="Times New Roman"/>
          <w:spacing w:val="-2"/>
          <w:sz w:val="27"/>
          <w:szCs w:val="27"/>
        </w:rPr>
        <w:t>c cơ quan có</w:t>
      </w:r>
      <w:r w:rsidR="00095DC5" w:rsidRPr="009B2FF0">
        <w:rPr>
          <w:rFonts w:ascii="Times New Roman" w:hAnsi="Times New Roman" w:cs="Times New Roman"/>
          <w:spacing w:val="-2"/>
          <w:sz w:val="27"/>
          <w:szCs w:val="27"/>
        </w:rPr>
        <w:t xml:space="preserve"> thẩm quyền cấp giấy phép;</w:t>
      </w:r>
      <w:r w:rsidRPr="009B2FF0">
        <w:rPr>
          <w:rFonts w:ascii="Times New Roman" w:hAnsi="Times New Roman" w:cs="Times New Roman"/>
          <w:spacing w:val="-2"/>
          <w:sz w:val="27"/>
          <w:szCs w:val="27"/>
        </w:rPr>
        <w:t xml:space="preserve"> hướng dẫn các cơ sở thực hiện giải pháp kỹ thuật bổ sung, khắc phụ</w:t>
      </w:r>
      <w:r w:rsidR="009B2FF0" w:rsidRPr="009B2FF0">
        <w:rPr>
          <w:rFonts w:ascii="Times New Roman" w:hAnsi="Times New Roman" w:cs="Times New Roman"/>
          <w:spacing w:val="-2"/>
          <w:sz w:val="27"/>
          <w:szCs w:val="27"/>
        </w:rPr>
        <w:t>c theo quy định về an toàn PCCC đối với các cơ sở chưa đảm bảo yêu cầu về PCCC</w:t>
      </w:r>
      <w:r w:rsidRPr="009B2FF0">
        <w:rPr>
          <w:rFonts w:ascii="Times New Roman" w:hAnsi="Times New Roman" w:cs="Times New Roman"/>
          <w:spacing w:val="-2"/>
          <w:sz w:val="27"/>
          <w:szCs w:val="27"/>
        </w:rPr>
        <w:t xml:space="preserve">. Báo cáo kết quả kiểm tra, rà soát về UBND thành phố </w:t>
      </w:r>
      <w:r w:rsidR="009B2FF0" w:rsidRPr="009B2FF0">
        <w:rPr>
          <w:rFonts w:ascii="Times New Roman" w:hAnsi="Times New Roman" w:cs="Times New Roman"/>
          <w:spacing w:val="-2"/>
          <w:sz w:val="27"/>
          <w:szCs w:val="27"/>
        </w:rPr>
        <w:t>(</w:t>
      </w:r>
      <w:r w:rsidRPr="009B2FF0">
        <w:rPr>
          <w:rFonts w:ascii="Times New Roman" w:hAnsi="Times New Roman" w:cs="Times New Roman"/>
          <w:spacing w:val="-2"/>
          <w:sz w:val="27"/>
          <w:szCs w:val="27"/>
        </w:rPr>
        <w:t>qua phòng Kinh tế</w:t>
      </w:r>
      <w:r w:rsidR="009B2FF0" w:rsidRPr="009B2FF0">
        <w:rPr>
          <w:rFonts w:ascii="Times New Roman" w:hAnsi="Times New Roman" w:cs="Times New Roman"/>
          <w:spacing w:val="-2"/>
          <w:sz w:val="27"/>
          <w:szCs w:val="27"/>
        </w:rPr>
        <w:t>)</w:t>
      </w:r>
      <w:r w:rsidRPr="009B2FF0">
        <w:rPr>
          <w:rFonts w:ascii="Times New Roman" w:hAnsi="Times New Roman" w:cs="Times New Roman"/>
          <w:spacing w:val="-2"/>
          <w:sz w:val="27"/>
          <w:szCs w:val="27"/>
        </w:rPr>
        <w:t xml:space="preserve"> </w:t>
      </w:r>
      <w:r w:rsidRPr="009B2FF0">
        <w:rPr>
          <w:rFonts w:ascii="Times New Roman" w:hAnsi="Times New Roman" w:cs="Times New Roman"/>
          <w:b/>
          <w:spacing w:val="-2"/>
          <w:sz w:val="27"/>
          <w:szCs w:val="27"/>
        </w:rPr>
        <w:t>trước ngày 30/9/2022</w:t>
      </w:r>
      <w:r w:rsidRPr="009B2FF0">
        <w:rPr>
          <w:rFonts w:ascii="Times New Roman" w:hAnsi="Times New Roman" w:cs="Times New Roman"/>
          <w:spacing w:val="-2"/>
          <w:sz w:val="27"/>
          <w:szCs w:val="27"/>
        </w:rPr>
        <w:t xml:space="preserve"> để tổng hợp.</w:t>
      </w:r>
    </w:p>
    <w:p w:rsidR="00E83FA6" w:rsidRPr="009B2FF0" w:rsidRDefault="00E83FA6" w:rsidP="00CE0777">
      <w:pPr>
        <w:pStyle w:val="ListParagraph"/>
        <w:numPr>
          <w:ilvl w:val="0"/>
          <w:numId w:val="1"/>
        </w:numPr>
        <w:tabs>
          <w:tab w:val="left" w:pos="709"/>
          <w:tab w:val="left" w:pos="851"/>
        </w:tabs>
        <w:spacing w:after="240" w:line="288" w:lineRule="auto"/>
        <w:ind w:left="0" w:firstLine="567"/>
        <w:jc w:val="both"/>
        <w:rPr>
          <w:rFonts w:ascii="Times New Roman" w:hAnsi="Times New Roman" w:cs="Times New Roman"/>
          <w:sz w:val="27"/>
          <w:szCs w:val="27"/>
        </w:rPr>
      </w:pPr>
      <w:r w:rsidRPr="00E83FA6">
        <w:rPr>
          <w:rFonts w:ascii="Times New Roman" w:hAnsi="Times New Roman" w:cs="Times New Roman"/>
          <w:sz w:val="27"/>
          <w:szCs w:val="27"/>
        </w:rPr>
        <w:t>Giao phòng Kinh tế thành phố chủ trì, phối hợp với UBND các phường và các cơ quan có liên quan giám sát hoạt động kinh</w:t>
      </w:r>
      <w:r w:rsidR="00B25BEA">
        <w:rPr>
          <w:rFonts w:ascii="Times New Roman" w:hAnsi="Times New Roman" w:cs="Times New Roman"/>
          <w:sz w:val="27"/>
          <w:szCs w:val="27"/>
        </w:rPr>
        <w:t xml:space="preserve"> doanh</w:t>
      </w:r>
      <w:r w:rsidRPr="00E83FA6">
        <w:rPr>
          <w:rFonts w:ascii="Times New Roman" w:hAnsi="Times New Roman" w:cs="Times New Roman"/>
          <w:sz w:val="27"/>
          <w:szCs w:val="27"/>
        </w:rPr>
        <w:t xml:space="preserve"> khí đốt LPG </w:t>
      </w:r>
      <w:r w:rsidR="009B2FF0">
        <w:rPr>
          <w:rFonts w:ascii="Times New Roman" w:hAnsi="Times New Roman" w:cs="Times New Roman"/>
          <w:sz w:val="27"/>
          <w:szCs w:val="27"/>
        </w:rPr>
        <w:t>trên địa bàn</w:t>
      </w:r>
      <w:r w:rsidR="00B25BEA">
        <w:rPr>
          <w:rFonts w:ascii="Times New Roman" w:hAnsi="Times New Roman" w:cs="Times New Roman"/>
          <w:sz w:val="27"/>
          <w:szCs w:val="27"/>
        </w:rPr>
        <w:t>, yêu cầu</w:t>
      </w:r>
      <w:r w:rsidR="009B2FF0">
        <w:rPr>
          <w:rFonts w:ascii="Times New Roman" w:hAnsi="Times New Roman" w:cs="Times New Roman"/>
          <w:sz w:val="27"/>
          <w:szCs w:val="27"/>
        </w:rPr>
        <w:t xml:space="preserve"> đảm bảo tuân thủ các quy định hiện hành và thực hiện tốt công tác PCCC</w:t>
      </w:r>
      <w:r w:rsidRPr="00E83FA6">
        <w:rPr>
          <w:rFonts w:ascii="Times New Roman" w:hAnsi="Times New Roman" w:cs="Times New Roman"/>
          <w:sz w:val="27"/>
          <w:szCs w:val="27"/>
        </w:rPr>
        <w:t xml:space="preserve">.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95"/>
        <w:gridCol w:w="4961"/>
      </w:tblGrid>
      <w:tr w:rsidR="00EB1D67" w:rsidRPr="005A55E5" w:rsidTr="009B2FF0">
        <w:trPr>
          <w:tblCellSpacing w:w="0" w:type="dxa"/>
        </w:trPr>
        <w:tc>
          <w:tcPr>
            <w:tcW w:w="4395" w:type="dxa"/>
            <w:shd w:val="clear" w:color="auto" w:fill="FFFFFF"/>
            <w:tcMar>
              <w:top w:w="0" w:type="dxa"/>
              <w:left w:w="108" w:type="dxa"/>
              <w:bottom w:w="0" w:type="dxa"/>
              <w:right w:w="108" w:type="dxa"/>
            </w:tcMar>
            <w:hideMark/>
          </w:tcPr>
          <w:p w:rsidR="00426F9E" w:rsidRDefault="00EB1D67" w:rsidP="00AC0F6C">
            <w:pPr>
              <w:spacing w:after="0" w:line="240" w:lineRule="auto"/>
              <w:ind w:right="181"/>
              <w:rPr>
                <w:rFonts w:ascii="Times New Roman" w:hAnsi="Times New Roman"/>
                <w:color w:val="000000"/>
              </w:rPr>
            </w:pPr>
            <w:r w:rsidRPr="00436B29">
              <w:rPr>
                <w:rFonts w:ascii="Times New Roman" w:hAnsi="Times New Roman"/>
                <w:b/>
                <w:bCs/>
                <w:i/>
                <w:iCs/>
                <w:color w:val="000000"/>
                <w:sz w:val="24"/>
              </w:rPr>
              <w:t>Nơi nhận:</w:t>
            </w:r>
            <w:r w:rsidRPr="00436B29">
              <w:rPr>
                <w:rFonts w:ascii="Times New Roman" w:hAnsi="Times New Roman"/>
                <w:b/>
                <w:bCs/>
                <w:i/>
                <w:iCs/>
                <w:color w:val="000000"/>
                <w:sz w:val="24"/>
              </w:rPr>
              <w:br/>
            </w:r>
            <w:r w:rsidRPr="008749AD">
              <w:rPr>
                <w:rFonts w:ascii="Times New Roman" w:hAnsi="Times New Roman"/>
                <w:color w:val="000000"/>
              </w:rPr>
              <w:t>-</w:t>
            </w:r>
            <w:r w:rsidR="00CE0777">
              <w:rPr>
                <w:rFonts w:ascii="Times New Roman" w:hAnsi="Times New Roman"/>
                <w:color w:val="000000"/>
              </w:rPr>
              <w:t xml:space="preserve"> Như trên</w:t>
            </w:r>
            <w:r w:rsidRPr="008749AD">
              <w:rPr>
                <w:rFonts w:ascii="Times New Roman" w:hAnsi="Times New Roman"/>
                <w:color w:val="000000"/>
              </w:rPr>
              <w:t>;</w:t>
            </w:r>
          </w:p>
          <w:p w:rsidR="00EB1D67" w:rsidRPr="00436B29" w:rsidRDefault="00AC0F6C" w:rsidP="00AC0F6C">
            <w:pPr>
              <w:spacing w:after="0" w:line="240" w:lineRule="auto"/>
              <w:ind w:right="181"/>
              <w:rPr>
                <w:rFonts w:ascii="Times New Roman" w:hAnsi="Times New Roman"/>
                <w:color w:val="000000"/>
                <w:szCs w:val="28"/>
              </w:rPr>
            </w:pPr>
            <w:r>
              <w:rPr>
                <w:rFonts w:ascii="Times New Roman" w:hAnsi="Times New Roman"/>
                <w:color w:val="000000"/>
              </w:rPr>
              <w:t>- Công an tỉnh</w:t>
            </w:r>
            <w:r w:rsidR="00426F9E">
              <w:rPr>
                <w:rFonts w:ascii="Times New Roman" w:hAnsi="Times New Roman"/>
                <w:color w:val="000000"/>
              </w:rPr>
              <w:t xml:space="preserve"> (b/c);</w:t>
            </w:r>
            <w:r w:rsidR="00EB1D67" w:rsidRPr="008749AD">
              <w:rPr>
                <w:rFonts w:ascii="Times New Roman" w:hAnsi="Times New Roman"/>
                <w:color w:val="000000"/>
              </w:rPr>
              <w:br/>
              <w:t xml:space="preserve">- </w:t>
            </w:r>
            <w:r>
              <w:rPr>
                <w:rFonts w:ascii="Times New Roman" w:hAnsi="Times New Roman"/>
                <w:color w:val="000000"/>
              </w:rPr>
              <w:t xml:space="preserve">Chủ tịch, </w:t>
            </w:r>
            <w:r w:rsidR="00EB1D67" w:rsidRPr="008749AD">
              <w:rPr>
                <w:rFonts w:ascii="Times New Roman" w:hAnsi="Times New Roman"/>
                <w:color w:val="000000"/>
              </w:rPr>
              <w:t>PCT UBND thành phố</w:t>
            </w:r>
            <w:r w:rsidR="00CE0777">
              <w:rPr>
                <w:rFonts w:ascii="Times New Roman" w:hAnsi="Times New Roman"/>
                <w:color w:val="000000"/>
              </w:rPr>
              <w:t xml:space="preserve"> (b/c);</w:t>
            </w:r>
            <w:r w:rsidR="00CE0777">
              <w:rPr>
                <w:rFonts w:ascii="Times New Roman" w:hAnsi="Times New Roman"/>
                <w:color w:val="000000"/>
              </w:rPr>
              <w:br/>
              <w:t>- Lưu: VT</w:t>
            </w:r>
            <w:r w:rsidR="00EB1D67" w:rsidRPr="008749AD">
              <w:rPr>
                <w:rFonts w:ascii="Times New Roman" w:hAnsi="Times New Roman"/>
                <w:color w:val="000000"/>
              </w:rPr>
              <w:t>.</w:t>
            </w:r>
          </w:p>
        </w:tc>
        <w:tc>
          <w:tcPr>
            <w:tcW w:w="4961" w:type="dxa"/>
            <w:shd w:val="clear" w:color="auto" w:fill="FFFFFF"/>
            <w:tcMar>
              <w:top w:w="0" w:type="dxa"/>
              <w:left w:w="108" w:type="dxa"/>
              <w:bottom w:w="0" w:type="dxa"/>
              <w:right w:w="108" w:type="dxa"/>
            </w:tcMar>
            <w:hideMark/>
          </w:tcPr>
          <w:p w:rsidR="00AC0F6C" w:rsidRPr="00E33A91" w:rsidRDefault="00AC0F6C" w:rsidP="00AC0F6C">
            <w:pPr>
              <w:spacing w:after="0" w:line="240" w:lineRule="auto"/>
              <w:ind w:right="-108"/>
              <w:jc w:val="center"/>
              <w:rPr>
                <w:rFonts w:ascii="Times New Roman" w:hAnsi="Times New Roman"/>
                <w:b/>
                <w:bCs/>
                <w:color w:val="000000"/>
                <w:sz w:val="27"/>
                <w:szCs w:val="27"/>
              </w:rPr>
            </w:pPr>
            <w:r w:rsidRPr="00E33A91">
              <w:rPr>
                <w:rFonts w:ascii="Times New Roman" w:hAnsi="Times New Roman"/>
                <w:b/>
                <w:bCs/>
                <w:color w:val="000000"/>
                <w:sz w:val="27"/>
                <w:szCs w:val="27"/>
              </w:rPr>
              <w:t xml:space="preserve">TL. </w:t>
            </w:r>
            <w:r w:rsidR="00EB1D67" w:rsidRPr="00E33A91">
              <w:rPr>
                <w:rFonts w:ascii="Times New Roman" w:hAnsi="Times New Roman"/>
                <w:b/>
                <w:bCs/>
                <w:color w:val="000000"/>
                <w:sz w:val="27"/>
                <w:szCs w:val="27"/>
              </w:rPr>
              <w:t>CHỦ TỊCH</w:t>
            </w:r>
          </w:p>
          <w:p w:rsidR="00AC0F6C" w:rsidRPr="00E33A91" w:rsidRDefault="00AC0F6C" w:rsidP="00AC0F6C">
            <w:pPr>
              <w:spacing w:after="0" w:line="240" w:lineRule="auto"/>
              <w:ind w:right="-108"/>
              <w:jc w:val="center"/>
              <w:rPr>
                <w:rFonts w:ascii="Times New Roman" w:hAnsi="Times New Roman"/>
                <w:b/>
                <w:bCs/>
                <w:color w:val="000000"/>
                <w:sz w:val="27"/>
                <w:szCs w:val="27"/>
              </w:rPr>
            </w:pPr>
            <w:r w:rsidRPr="00E33A91">
              <w:rPr>
                <w:rFonts w:ascii="Times New Roman" w:hAnsi="Times New Roman"/>
                <w:b/>
                <w:bCs/>
                <w:color w:val="000000"/>
                <w:sz w:val="27"/>
                <w:szCs w:val="27"/>
              </w:rPr>
              <w:t>KT. CHÁNH VĂN PHÒNG</w:t>
            </w:r>
          </w:p>
          <w:p w:rsidR="009B2FF0" w:rsidRDefault="00AC0F6C" w:rsidP="00AC0F6C">
            <w:pPr>
              <w:spacing w:after="0" w:line="240" w:lineRule="auto"/>
              <w:ind w:right="-108"/>
              <w:jc w:val="center"/>
              <w:rPr>
                <w:rFonts w:ascii="Times New Roman" w:hAnsi="Times New Roman"/>
                <w:b/>
                <w:bCs/>
                <w:color w:val="000000"/>
                <w:sz w:val="27"/>
                <w:szCs w:val="27"/>
              </w:rPr>
            </w:pPr>
            <w:r w:rsidRPr="00E33A91">
              <w:rPr>
                <w:rFonts w:ascii="Times New Roman" w:hAnsi="Times New Roman"/>
                <w:b/>
                <w:bCs/>
                <w:color w:val="000000"/>
                <w:sz w:val="27"/>
                <w:szCs w:val="27"/>
              </w:rPr>
              <w:t>PHÓ CHÁNH VĂN PHÒNG</w:t>
            </w:r>
            <w:r w:rsidR="00E83FA6" w:rsidRPr="00E33A91">
              <w:rPr>
                <w:rFonts w:ascii="Times New Roman" w:hAnsi="Times New Roman"/>
                <w:b/>
                <w:bCs/>
                <w:color w:val="000000"/>
                <w:sz w:val="27"/>
                <w:szCs w:val="27"/>
              </w:rPr>
              <w:br/>
            </w:r>
            <w:r w:rsidR="00E83FA6" w:rsidRPr="00E33A91">
              <w:rPr>
                <w:rFonts w:ascii="Times New Roman" w:hAnsi="Times New Roman"/>
                <w:b/>
                <w:bCs/>
                <w:color w:val="000000"/>
                <w:sz w:val="27"/>
                <w:szCs w:val="27"/>
              </w:rPr>
              <w:br/>
            </w:r>
            <w:r w:rsidR="00E83FA6" w:rsidRPr="00E33A91">
              <w:rPr>
                <w:rFonts w:ascii="Times New Roman" w:hAnsi="Times New Roman"/>
                <w:b/>
                <w:bCs/>
                <w:color w:val="000000"/>
                <w:sz w:val="27"/>
                <w:szCs w:val="27"/>
              </w:rPr>
              <w:br/>
            </w:r>
          </w:p>
          <w:p w:rsidR="00EB1D67" w:rsidRPr="007B1C49" w:rsidRDefault="00EB1D67" w:rsidP="00AC0F6C">
            <w:pPr>
              <w:spacing w:after="0" w:line="240" w:lineRule="auto"/>
              <w:ind w:right="-108"/>
              <w:jc w:val="center"/>
              <w:rPr>
                <w:rFonts w:ascii="Times New Roman" w:hAnsi="Times New Roman"/>
                <w:color w:val="000000"/>
                <w:sz w:val="28"/>
                <w:szCs w:val="28"/>
              </w:rPr>
            </w:pPr>
            <w:r w:rsidRPr="00E33A91">
              <w:rPr>
                <w:rFonts w:ascii="Times New Roman" w:hAnsi="Times New Roman"/>
                <w:b/>
                <w:bCs/>
                <w:color w:val="000000"/>
                <w:sz w:val="27"/>
                <w:szCs w:val="27"/>
              </w:rPr>
              <w:br/>
            </w:r>
            <w:r w:rsidRPr="00E33A91">
              <w:rPr>
                <w:rFonts w:ascii="Times New Roman" w:hAnsi="Times New Roman"/>
                <w:b/>
                <w:bCs/>
                <w:color w:val="000000"/>
                <w:sz w:val="27"/>
                <w:szCs w:val="27"/>
              </w:rPr>
              <w:br/>
            </w:r>
            <w:r w:rsidR="00AC0F6C" w:rsidRPr="00E33A91">
              <w:rPr>
                <w:rFonts w:ascii="Times New Roman" w:hAnsi="Times New Roman"/>
                <w:b/>
                <w:bCs/>
                <w:color w:val="000000"/>
                <w:sz w:val="27"/>
                <w:szCs w:val="27"/>
              </w:rPr>
              <w:t>Phạm Hoàng Hạnh</w:t>
            </w:r>
          </w:p>
        </w:tc>
      </w:tr>
    </w:tbl>
    <w:p w:rsidR="00EB1D67" w:rsidRDefault="00EB1D67" w:rsidP="00E83FA6"/>
    <w:sectPr w:rsidR="00EB1D67" w:rsidSect="00B74AB4">
      <w:headerReference w:type="default" r:id="rId8"/>
      <w:pgSz w:w="11907" w:h="16839" w:code="9"/>
      <w:pgMar w:top="1021" w:right="964" w:bottom="1021" w:left="1588"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39" w:rsidRDefault="00FD4239">
      <w:pPr>
        <w:spacing w:after="0" w:line="240" w:lineRule="auto"/>
      </w:pPr>
      <w:r>
        <w:separator/>
      </w:r>
    </w:p>
  </w:endnote>
  <w:endnote w:type="continuationSeparator" w:id="0">
    <w:p w:rsidR="00FD4239" w:rsidRDefault="00FD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39" w:rsidRDefault="00FD4239">
      <w:pPr>
        <w:spacing w:after="0" w:line="240" w:lineRule="auto"/>
      </w:pPr>
      <w:r>
        <w:separator/>
      </w:r>
    </w:p>
  </w:footnote>
  <w:footnote w:type="continuationSeparator" w:id="0">
    <w:p w:rsidR="00FD4239" w:rsidRDefault="00FD4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065671"/>
      <w:docPartObj>
        <w:docPartGallery w:val="Page Numbers (Top of Page)"/>
        <w:docPartUnique/>
      </w:docPartObj>
    </w:sdtPr>
    <w:sdtEndPr>
      <w:rPr>
        <w:rFonts w:ascii="Times New Roman" w:hAnsi="Times New Roman" w:cs="Times New Roman"/>
        <w:noProof/>
        <w:sz w:val="28"/>
        <w:szCs w:val="28"/>
      </w:rPr>
    </w:sdtEndPr>
    <w:sdtContent>
      <w:p w:rsidR="00C03C00" w:rsidRPr="00C03C00" w:rsidRDefault="00B76029">
        <w:pPr>
          <w:pStyle w:val="Header"/>
          <w:jc w:val="center"/>
          <w:rPr>
            <w:rFonts w:ascii="Times New Roman" w:hAnsi="Times New Roman" w:cs="Times New Roman"/>
            <w:sz w:val="28"/>
            <w:szCs w:val="28"/>
          </w:rPr>
        </w:pPr>
        <w:r w:rsidRPr="00C03C00">
          <w:rPr>
            <w:rFonts w:ascii="Times New Roman" w:hAnsi="Times New Roman" w:cs="Times New Roman"/>
            <w:sz w:val="28"/>
            <w:szCs w:val="28"/>
          </w:rPr>
          <w:fldChar w:fldCharType="begin"/>
        </w:r>
        <w:r w:rsidR="00CD3237" w:rsidRPr="00C03C00">
          <w:rPr>
            <w:rFonts w:ascii="Times New Roman" w:hAnsi="Times New Roman" w:cs="Times New Roman"/>
            <w:sz w:val="28"/>
            <w:szCs w:val="28"/>
          </w:rPr>
          <w:instrText xml:space="preserve"> PAGE   \* MERGEFORMAT </w:instrText>
        </w:r>
        <w:r w:rsidRPr="00C03C00">
          <w:rPr>
            <w:rFonts w:ascii="Times New Roman" w:hAnsi="Times New Roman" w:cs="Times New Roman"/>
            <w:sz w:val="28"/>
            <w:szCs w:val="28"/>
          </w:rPr>
          <w:fldChar w:fldCharType="separate"/>
        </w:r>
        <w:r w:rsidR="009B2FF0">
          <w:rPr>
            <w:rFonts w:ascii="Times New Roman" w:hAnsi="Times New Roman" w:cs="Times New Roman"/>
            <w:noProof/>
            <w:sz w:val="28"/>
            <w:szCs w:val="28"/>
          </w:rPr>
          <w:t>2</w:t>
        </w:r>
        <w:r w:rsidRPr="00C03C00">
          <w:rPr>
            <w:rFonts w:ascii="Times New Roman" w:hAnsi="Times New Roman" w:cs="Times New Roman"/>
            <w:noProof/>
            <w:sz w:val="28"/>
            <w:szCs w:val="28"/>
          </w:rPr>
          <w:fldChar w:fldCharType="end"/>
        </w:r>
      </w:p>
    </w:sdtContent>
  </w:sdt>
  <w:p w:rsidR="00C03C00" w:rsidRDefault="00FD4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6F7"/>
    <w:multiLevelType w:val="hybridMultilevel"/>
    <w:tmpl w:val="9C3A04F8"/>
    <w:lvl w:ilvl="0" w:tplc="2C24D3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C5815CB"/>
    <w:multiLevelType w:val="hybridMultilevel"/>
    <w:tmpl w:val="3E2ED3D2"/>
    <w:lvl w:ilvl="0" w:tplc="2C24D3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1D67"/>
    <w:rsid w:val="000230A3"/>
    <w:rsid w:val="00036907"/>
    <w:rsid w:val="0005031E"/>
    <w:rsid w:val="000904CC"/>
    <w:rsid w:val="00095DC5"/>
    <w:rsid w:val="000F6919"/>
    <w:rsid w:val="001273FA"/>
    <w:rsid w:val="00151A3D"/>
    <w:rsid w:val="00175BFB"/>
    <w:rsid w:val="001A5E58"/>
    <w:rsid w:val="00357513"/>
    <w:rsid w:val="00383DA4"/>
    <w:rsid w:val="00396DB3"/>
    <w:rsid w:val="00426F9E"/>
    <w:rsid w:val="004859D5"/>
    <w:rsid w:val="00487B01"/>
    <w:rsid w:val="004C70B7"/>
    <w:rsid w:val="00537F32"/>
    <w:rsid w:val="0056338E"/>
    <w:rsid w:val="00591BD4"/>
    <w:rsid w:val="005C06C6"/>
    <w:rsid w:val="005D5FFF"/>
    <w:rsid w:val="00651EE4"/>
    <w:rsid w:val="0068529B"/>
    <w:rsid w:val="00691671"/>
    <w:rsid w:val="006A3F04"/>
    <w:rsid w:val="007162A6"/>
    <w:rsid w:val="0074423E"/>
    <w:rsid w:val="00755B10"/>
    <w:rsid w:val="00852FF3"/>
    <w:rsid w:val="0085664A"/>
    <w:rsid w:val="00897140"/>
    <w:rsid w:val="0091601A"/>
    <w:rsid w:val="00917829"/>
    <w:rsid w:val="009A4C83"/>
    <w:rsid w:val="009B2FF0"/>
    <w:rsid w:val="009F51F4"/>
    <w:rsid w:val="009F7435"/>
    <w:rsid w:val="00A00E1A"/>
    <w:rsid w:val="00A52486"/>
    <w:rsid w:val="00A83D87"/>
    <w:rsid w:val="00A8767E"/>
    <w:rsid w:val="00AC0F6C"/>
    <w:rsid w:val="00B25BEA"/>
    <w:rsid w:val="00B5436A"/>
    <w:rsid w:val="00B66059"/>
    <w:rsid w:val="00B76029"/>
    <w:rsid w:val="00B96D76"/>
    <w:rsid w:val="00C53266"/>
    <w:rsid w:val="00C91762"/>
    <w:rsid w:val="00CD3237"/>
    <w:rsid w:val="00CE0777"/>
    <w:rsid w:val="00D14257"/>
    <w:rsid w:val="00D733C9"/>
    <w:rsid w:val="00D829E1"/>
    <w:rsid w:val="00D86A9C"/>
    <w:rsid w:val="00E1294F"/>
    <w:rsid w:val="00E33A91"/>
    <w:rsid w:val="00E474B2"/>
    <w:rsid w:val="00E72CC1"/>
    <w:rsid w:val="00E83FA6"/>
    <w:rsid w:val="00EA11AD"/>
    <w:rsid w:val="00EB1D67"/>
    <w:rsid w:val="00EE0DFB"/>
    <w:rsid w:val="00F23099"/>
    <w:rsid w:val="00FD4239"/>
    <w:rsid w:val="00FF63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D67"/>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1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D67"/>
  </w:style>
  <w:style w:type="paragraph" w:styleId="NoSpacing">
    <w:name w:val="No Spacing"/>
    <w:uiPriority w:val="1"/>
    <w:qFormat/>
    <w:rsid w:val="00EB1D67"/>
    <w:pPr>
      <w:spacing w:after="0" w:line="240" w:lineRule="auto"/>
    </w:pPr>
  </w:style>
  <w:style w:type="paragraph" w:styleId="ListParagraph">
    <w:name w:val="List Paragraph"/>
    <w:basedOn w:val="Normal"/>
    <w:uiPriority w:val="34"/>
    <w:qFormat/>
    <w:rsid w:val="00A00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2115</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259</cp:revision>
  <cp:lastPrinted>2022-07-29T09:14:00Z</cp:lastPrinted>
  <dcterms:created xsi:type="dcterms:W3CDTF">2022-07-18T15:01:00Z</dcterms:created>
  <dcterms:modified xsi:type="dcterms:W3CDTF">2022-08-02T03:21:00Z</dcterms:modified>
</cp:coreProperties>
</file>