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544"/>
        <w:gridCol w:w="5528"/>
      </w:tblGrid>
      <w:tr w:rsidR="00A60AF6" w:rsidTr="00FD166F">
        <w:trPr>
          <w:trHeight w:val="1440"/>
        </w:trPr>
        <w:tc>
          <w:tcPr>
            <w:tcW w:w="3544" w:type="dxa"/>
          </w:tcPr>
          <w:p w:rsidR="00A60AF6" w:rsidRPr="00FD166F" w:rsidRDefault="00A60AF6" w:rsidP="007F1517">
            <w:pPr>
              <w:tabs>
                <w:tab w:val="left" w:pos="4287"/>
                <w:tab w:val="left" w:pos="9214"/>
                <w:tab w:val="left" w:pos="9360"/>
              </w:tabs>
              <w:spacing w:line="240" w:lineRule="atLeast"/>
              <w:ind w:right="-108"/>
              <w:jc w:val="center"/>
              <w:rPr>
                <w:rFonts w:ascii="Times New Roman" w:hAnsi="Times New Roman"/>
                <w:b/>
                <w:sz w:val="26"/>
                <w:szCs w:val="26"/>
              </w:rPr>
            </w:pPr>
            <w:r w:rsidRPr="00FD166F">
              <w:rPr>
                <w:rFonts w:ascii="Times New Roman" w:hAnsi="Times New Roman"/>
                <w:b/>
                <w:sz w:val="26"/>
                <w:szCs w:val="26"/>
              </w:rPr>
              <w:t>UỶ BAN NHÂN DÂN</w:t>
            </w:r>
          </w:p>
          <w:p w:rsidR="00FD166F" w:rsidRDefault="00A60AF6" w:rsidP="00FD166F">
            <w:pPr>
              <w:tabs>
                <w:tab w:val="left" w:pos="4287"/>
                <w:tab w:val="left" w:pos="9214"/>
                <w:tab w:val="left" w:pos="9360"/>
              </w:tabs>
              <w:spacing w:line="240" w:lineRule="atLeast"/>
              <w:ind w:right="-108"/>
              <w:jc w:val="center"/>
              <w:rPr>
                <w:rFonts w:ascii="Times New Roman" w:hAnsi="Times New Roman"/>
                <w:b/>
                <w:sz w:val="26"/>
                <w:szCs w:val="26"/>
              </w:rPr>
            </w:pPr>
            <w:r w:rsidRPr="00FD166F">
              <w:rPr>
                <w:rFonts w:ascii="Times New Roman" w:hAnsi="Times New Roman"/>
                <w:b/>
                <w:sz w:val="26"/>
                <w:szCs w:val="26"/>
              </w:rPr>
              <w:t>THÀNH PHỐ TỪ SƠN</w:t>
            </w:r>
          </w:p>
          <w:p w:rsidR="00A60AF6" w:rsidRPr="00FD166F" w:rsidRDefault="00A60AF6" w:rsidP="00FD166F">
            <w:pPr>
              <w:tabs>
                <w:tab w:val="left" w:pos="4287"/>
                <w:tab w:val="left" w:pos="9214"/>
                <w:tab w:val="left" w:pos="9360"/>
              </w:tabs>
              <w:spacing w:line="240" w:lineRule="atLeast"/>
              <w:ind w:right="-108"/>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14:anchorId="59086E6B" wp14:editId="3380DAE2">
                      <wp:simplePos x="0" y="0"/>
                      <wp:positionH relativeFrom="column">
                        <wp:posOffset>708660</wp:posOffset>
                      </wp:positionH>
                      <wp:positionV relativeFrom="paragraph">
                        <wp:posOffset>14605</wp:posOffset>
                      </wp:positionV>
                      <wp:extent cx="6191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D2D7"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15pt" to="10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NGgIAADU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"/>
                  </w:pict>
                </mc:Fallback>
              </mc:AlternateContent>
            </w:r>
          </w:p>
          <w:p w:rsidR="00A60AF6" w:rsidRPr="00FD166F" w:rsidRDefault="00D33505" w:rsidP="007F1517">
            <w:pPr>
              <w:tabs>
                <w:tab w:val="left" w:pos="4179"/>
                <w:tab w:val="left" w:pos="9214"/>
                <w:tab w:val="left" w:pos="9360"/>
              </w:tabs>
              <w:spacing w:line="240" w:lineRule="atLeast"/>
              <w:ind w:right="180"/>
              <w:jc w:val="center"/>
              <w:rPr>
                <w:rFonts w:ascii="Times New Roman" w:hAnsi="Times New Roman"/>
                <w:sz w:val="27"/>
                <w:szCs w:val="27"/>
              </w:rPr>
            </w:pPr>
            <w:r>
              <w:rPr>
                <w:rFonts w:ascii="Times New Roman" w:hAnsi="Times New Roman"/>
                <w:sz w:val="27"/>
                <w:szCs w:val="27"/>
              </w:rPr>
              <w:t>Số: 548</w:t>
            </w:r>
            <w:r w:rsidR="00A60AF6" w:rsidRPr="00FD166F">
              <w:rPr>
                <w:rFonts w:ascii="Times New Roman" w:hAnsi="Times New Roman"/>
                <w:sz w:val="27"/>
                <w:szCs w:val="27"/>
              </w:rPr>
              <w:t>/UBND-VX</w:t>
            </w:r>
          </w:p>
          <w:p w:rsidR="00A60AF6" w:rsidRPr="00FD166F" w:rsidRDefault="00A60AF6" w:rsidP="007F1517">
            <w:pPr>
              <w:tabs>
                <w:tab w:val="left" w:pos="3514"/>
                <w:tab w:val="left" w:pos="9214"/>
                <w:tab w:val="left" w:pos="9360"/>
              </w:tabs>
              <w:spacing w:line="288" w:lineRule="auto"/>
              <w:ind w:right="34"/>
              <w:jc w:val="center"/>
              <w:rPr>
                <w:rFonts w:ascii="Times New Roman" w:hAnsi="Times New Roman"/>
                <w:sz w:val="24"/>
                <w:szCs w:val="24"/>
              </w:rPr>
            </w:pPr>
            <w:r w:rsidRPr="00FD166F">
              <w:rPr>
                <w:rFonts w:ascii="Times New Roman" w:hAnsi="Times New Roman"/>
                <w:sz w:val="24"/>
                <w:szCs w:val="24"/>
              </w:rPr>
              <w:t xml:space="preserve">V/v phối hợp tổ chức các môn thi đấu chương trình Đại hội Thể thao toàn quốc lần thứ IX năm 2022 tại Bắc Ninh  </w:t>
            </w:r>
          </w:p>
        </w:tc>
        <w:tc>
          <w:tcPr>
            <w:tcW w:w="5528" w:type="dxa"/>
            <w:hideMark/>
          </w:tcPr>
          <w:p w:rsidR="00A60AF6" w:rsidRDefault="00A60AF6" w:rsidP="00FD166F">
            <w:pPr>
              <w:tabs>
                <w:tab w:val="left" w:pos="9214"/>
                <w:tab w:val="left" w:pos="9360"/>
              </w:tabs>
              <w:spacing w:line="240" w:lineRule="atLeast"/>
              <w:ind w:right="-108" w:hanging="108"/>
              <w:jc w:val="center"/>
              <w:rPr>
                <w:rFonts w:ascii="Times New Roman" w:hAnsi="Times New Roman"/>
                <w:b/>
                <w:sz w:val="26"/>
                <w:szCs w:val="26"/>
              </w:rPr>
            </w:pPr>
            <w:r>
              <w:rPr>
                <w:rFonts w:ascii="Times New Roman" w:hAnsi="Times New Roman"/>
                <w:b/>
                <w:sz w:val="26"/>
                <w:szCs w:val="26"/>
              </w:rPr>
              <w:t>CỘNG HOÀ XÃ HỘI CHỦ NGHĨA VIỆT NAM</w:t>
            </w:r>
          </w:p>
          <w:p w:rsidR="00A60AF6" w:rsidRPr="00FD166F" w:rsidRDefault="00A60AF6" w:rsidP="007F1517">
            <w:pPr>
              <w:tabs>
                <w:tab w:val="left" w:pos="3514"/>
                <w:tab w:val="left" w:pos="9214"/>
                <w:tab w:val="left" w:pos="9360"/>
              </w:tabs>
              <w:spacing w:line="240" w:lineRule="atLeast"/>
              <w:ind w:right="180"/>
              <w:jc w:val="center"/>
              <w:rPr>
                <w:rFonts w:ascii=".VnArial" w:hAnsi=".VnArial"/>
                <w:i/>
                <w:sz w:val="27"/>
                <w:szCs w:val="27"/>
              </w:rPr>
            </w:pPr>
            <w:r w:rsidRPr="00FD166F">
              <w:rPr>
                <w:rFonts w:ascii="Times New Roman" w:hAnsi="Times New Roman"/>
                <w:b/>
                <w:sz w:val="27"/>
                <w:szCs w:val="27"/>
              </w:rPr>
              <w:t>Độc lập</w:t>
            </w:r>
            <w:r w:rsidR="00FD166F" w:rsidRPr="00FD166F">
              <w:rPr>
                <w:rFonts w:ascii="Times New Roman" w:hAnsi="Times New Roman"/>
                <w:b/>
                <w:sz w:val="27"/>
                <w:szCs w:val="27"/>
              </w:rPr>
              <w:t xml:space="preserve"> </w:t>
            </w:r>
            <w:r w:rsidRPr="00FD166F">
              <w:rPr>
                <w:rFonts w:ascii="Times New Roman" w:hAnsi="Times New Roman"/>
                <w:b/>
                <w:sz w:val="27"/>
                <w:szCs w:val="27"/>
              </w:rPr>
              <w:t>-</w:t>
            </w:r>
            <w:r w:rsidR="00FD166F" w:rsidRPr="00FD166F">
              <w:rPr>
                <w:rFonts w:ascii="Times New Roman" w:hAnsi="Times New Roman"/>
                <w:b/>
                <w:sz w:val="27"/>
                <w:szCs w:val="27"/>
              </w:rPr>
              <w:t xml:space="preserve"> </w:t>
            </w:r>
            <w:r w:rsidRPr="00FD166F">
              <w:rPr>
                <w:rFonts w:ascii="Times New Roman" w:hAnsi="Times New Roman"/>
                <w:b/>
                <w:sz w:val="27"/>
                <w:szCs w:val="27"/>
              </w:rPr>
              <w:t>Tự do</w:t>
            </w:r>
            <w:r w:rsidR="00FD166F" w:rsidRPr="00FD166F">
              <w:rPr>
                <w:rFonts w:ascii="Times New Roman" w:hAnsi="Times New Roman"/>
                <w:b/>
                <w:sz w:val="27"/>
                <w:szCs w:val="27"/>
              </w:rPr>
              <w:t xml:space="preserve"> </w:t>
            </w:r>
            <w:r w:rsidRPr="00FD166F">
              <w:rPr>
                <w:rFonts w:ascii="Times New Roman" w:hAnsi="Times New Roman"/>
                <w:b/>
                <w:sz w:val="27"/>
                <w:szCs w:val="27"/>
              </w:rPr>
              <w:t>-</w:t>
            </w:r>
            <w:r w:rsidR="00FD166F" w:rsidRPr="00FD166F">
              <w:rPr>
                <w:rFonts w:ascii="Times New Roman" w:hAnsi="Times New Roman"/>
                <w:b/>
                <w:sz w:val="27"/>
                <w:szCs w:val="27"/>
              </w:rPr>
              <w:t xml:space="preserve"> </w:t>
            </w:r>
            <w:r w:rsidRPr="00FD166F">
              <w:rPr>
                <w:rFonts w:ascii="Times New Roman" w:hAnsi="Times New Roman"/>
                <w:b/>
                <w:sz w:val="27"/>
                <w:szCs w:val="27"/>
              </w:rPr>
              <w:t>Hạnh phúc</w:t>
            </w:r>
          </w:p>
          <w:p w:rsidR="00FD166F" w:rsidRPr="00FD166F" w:rsidRDefault="00A60AF6" w:rsidP="00FD166F">
            <w:pPr>
              <w:tabs>
                <w:tab w:val="left" w:pos="3514"/>
                <w:tab w:val="left" w:pos="9214"/>
                <w:tab w:val="left" w:pos="9360"/>
              </w:tabs>
              <w:spacing w:line="240" w:lineRule="atLeast"/>
              <w:ind w:right="180"/>
              <w:jc w:val="center"/>
              <w:rPr>
                <w:rFonts w:ascii="Times New Roman" w:hAnsi="Times New Roman"/>
                <w:i/>
                <w:sz w:val="27"/>
                <w:szCs w:val="27"/>
              </w:rPr>
            </w:pPr>
            <w:r w:rsidRPr="00FD166F">
              <w:rPr>
                <w:noProof/>
                <w:sz w:val="27"/>
                <w:szCs w:val="27"/>
              </w:rPr>
              <mc:AlternateContent>
                <mc:Choice Requires="wps">
                  <w:drawing>
                    <wp:anchor distT="0" distB="0" distL="114300" distR="114300" simplePos="0" relativeHeight="251660288" behindDoc="0" locked="0" layoutInCell="1" allowOverlap="1" wp14:anchorId="3918BF83" wp14:editId="0577C867">
                      <wp:simplePos x="0" y="0"/>
                      <wp:positionH relativeFrom="column">
                        <wp:posOffset>588645</wp:posOffset>
                      </wp:positionH>
                      <wp:positionV relativeFrom="paragraph">
                        <wp:posOffset>48260</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FC36"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3.8pt" to="208.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"/>
                  </w:pict>
                </mc:Fallback>
              </mc:AlternateContent>
            </w:r>
            <w:r w:rsidRPr="00FD166F">
              <w:rPr>
                <w:rFonts w:ascii="Times New Roman" w:hAnsi="Times New Roman"/>
                <w:i/>
                <w:sz w:val="27"/>
                <w:szCs w:val="27"/>
              </w:rPr>
              <w:t xml:space="preserve">  </w:t>
            </w:r>
          </w:p>
          <w:p w:rsidR="00A60AF6" w:rsidRPr="00FD166F" w:rsidRDefault="00A60AF6" w:rsidP="00D33505">
            <w:pPr>
              <w:tabs>
                <w:tab w:val="left" w:pos="3514"/>
                <w:tab w:val="left" w:pos="9214"/>
                <w:tab w:val="left" w:pos="9360"/>
              </w:tabs>
              <w:spacing w:line="240" w:lineRule="atLeast"/>
              <w:ind w:right="180"/>
              <w:jc w:val="center"/>
              <w:rPr>
                <w:rFonts w:ascii="Times New Roman" w:hAnsi="Times New Roman"/>
                <w:i/>
              </w:rPr>
            </w:pPr>
            <w:r w:rsidRPr="00FD166F">
              <w:rPr>
                <w:rFonts w:ascii="Times New Roman" w:hAnsi="Times New Roman"/>
                <w:i/>
                <w:sz w:val="27"/>
                <w:szCs w:val="27"/>
              </w:rPr>
              <w:t xml:space="preserve"> Từ Sơn, ngày</w:t>
            </w:r>
            <w:r w:rsidR="00D33505">
              <w:rPr>
                <w:rFonts w:ascii="Times New Roman" w:hAnsi="Times New Roman"/>
                <w:i/>
                <w:sz w:val="27"/>
                <w:szCs w:val="27"/>
              </w:rPr>
              <w:t xml:space="preserve"> </w:t>
            </w:r>
            <w:bookmarkStart w:id="0" w:name="_GoBack"/>
            <w:bookmarkEnd w:id="0"/>
            <w:r w:rsidR="00D33505">
              <w:rPr>
                <w:rFonts w:ascii="Times New Roman" w:hAnsi="Times New Roman"/>
                <w:i/>
                <w:sz w:val="27"/>
                <w:szCs w:val="27"/>
              </w:rPr>
              <w:t>30</w:t>
            </w:r>
            <w:r w:rsidRPr="00FD166F">
              <w:rPr>
                <w:rFonts w:ascii="Times New Roman" w:hAnsi="Times New Roman"/>
                <w:i/>
                <w:sz w:val="27"/>
                <w:szCs w:val="27"/>
              </w:rPr>
              <w:t xml:space="preserve"> tháng 11 năm 2022</w:t>
            </w:r>
          </w:p>
        </w:tc>
      </w:tr>
    </w:tbl>
    <w:p w:rsidR="00962D37" w:rsidRDefault="00962D37"/>
    <w:p w:rsidR="00676F08" w:rsidRPr="00C13928" w:rsidRDefault="00676F08" w:rsidP="00676F08">
      <w:pPr>
        <w:tabs>
          <w:tab w:val="left" w:pos="9214"/>
        </w:tabs>
        <w:ind w:left="-547" w:firstLine="547"/>
        <w:jc w:val="center"/>
        <w:rPr>
          <w:rFonts w:ascii="Times New Roman" w:hAnsi="Times New Roman"/>
          <w:sz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676F08" w:rsidRPr="00FD166F" w:rsidTr="00FD166F">
        <w:tc>
          <w:tcPr>
            <w:tcW w:w="3261" w:type="dxa"/>
          </w:tcPr>
          <w:p w:rsidR="00676F08" w:rsidRPr="00FD166F" w:rsidRDefault="00676F08" w:rsidP="006E712B">
            <w:pPr>
              <w:tabs>
                <w:tab w:val="left" w:pos="9214"/>
              </w:tabs>
              <w:spacing w:line="240" w:lineRule="atLeast"/>
              <w:jc w:val="right"/>
              <w:rPr>
                <w:rFonts w:ascii="Times New Roman" w:hAnsi="Times New Roman"/>
                <w:sz w:val="27"/>
                <w:szCs w:val="27"/>
              </w:rPr>
            </w:pPr>
            <w:r w:rsidRPr="00FD166F">
              <w:rPr>
                <w:rFonts w:ascii="Times New Roman" w:hAnsi="Times New Roman"/>
                <w:sz w:val="27"/>
                <w:szCs w:val="27"/>
              </w:rPr>
              <w:t xml:space="preserve">  Kính gửi:</w:t>
            </w:r>
          </w:p>
        </w:tc>
        <w:tc>
          <w:tcPr>
            <w:tcW w:w="5811" w:type="dxa"/>
          </w:tcPr>
          <w:p w:rsidR="00FD166F" w:rsidRDefault="00FD166F" w:rsidP="001B1BCC">
            <w:pPr>
              <w:tabs>
                <w:tab w:val="left" w:pos="9214"/>
              </w:tabs>
              <w:spacing w:line="288" w:lineRule="auto"/>
              <w:jc w:val="both"/>
              <w:rPr>
                <w:rFonts w:ascii="Times New Roman" w:hAnsi="Times New Roman"/>
                <w:sz w:val="27"/>
                <w:szCs w:val="27"/>
              </w:rPr>
            </w:pPr>
          </w:p>
          <w:p w:rsidR="00676F08" w:rsidRPr="00FD166F" w:rsidRDefault="00676F08" w:rsidP="001B1BCC">
            <w:pPr>
              <w:tabs>
                <w:tab w:val="left" w:pos="9214"/>
              </w:tabs>
              <w:spacing w:line="288" w:lineRule="auto"/>
              <w:jc w:val="both"/>
              <w:rPr>
                <w:rFonts w:ascii="Times New Roman" w:hAnsi="Times New Roman"/>
                <w:sz w:val="27"/>
                <w:szCs w:val="27"/>
              </w:rPr>
            </w:pPr>
            <w:r w:rsidRPr="00FD166F">
              <w:rPr>
                <w:rFonts w:ascii="Times New Roman" w:hAnsi="Times New Roman"/>
                <w:sz w:val="27"/>
                <w:szCs w:val="27"/>
              </w:rPr>
              <w:t xml:space="preserve">- Các cơ quan: </w:t>
            </w:r>
            <w:r w:rsidR="00FD166F">
              <w:rPr>
                <w:rFonts w:ascii="Times New Roman" w:hAnsi="Times New Roman"/>
                <w:sz w:val="27"/>
                <w:szCs w:val="27"/>
              </w:rPr>
              <w:t>Công an,</w:t>
            </w:r>
            <w:r w:rsidR="00FD166F" w:rsidRPr="00FD166F">
              <w:rPr>
                <w:rFonts w:ascii="Times New Roman" w:hAnsi="Times New Roman"/>
                <w:sz w:val="27"/>
                <w:szCs w:val="27"/>
              </w:rPr>
              <w:t xml:space="preserve"> </w:t>
            </w:r>
            <w:r w:rsidR="00FD166F">
              <w:rPr>
                <w:rFonts w:ascii="Times New Roman" w:hAnsi="Times New Roman"/>
                <w:sz w:val="27"/>
                <w:szCs w:val="27"/>
              </w:rPr>
              <w:t>Văn hóa và Thông tin, Quản lý đô thị, Tài nguyên và Môi trường,</w:t>
            </w:r>
            <w:r w:rsidRPr="00FD166F">
              <w:rPr>
                <w:rFonts w:ascii="Times New Roman" w:hAnsi="Times New Roman"/>
                <w:sz w:val="27"/>
                <w:szCs w:val="27"/>
              </w:rPr>
              <w:t xml:space="preserve"> Tài chính</w:t>
            </w:r>
            <w:r w:rsidR="00FD166F">
              <w:rPr>
                <w:rFonts w:ascii="Times New Roman" w:hAnsi="Times New Roman"/>
                <w:sz w:val="27"/>
                <w:szCs w:val="27"/>
              </w:rPr>
              <w:t xml:space="preserve"> </w:t>
            </w:r>
            <w:r w:rsidRPr="00FD166F">
              <w:rPr>
                <w:rFonts w:ascii="Times New Roman" w:hAnsi="Times New Roman"/>
                <w:sz w:val="27"/>
                <w:szCs w:val="27"/>
              </w:rPr>
              <w:t>-</w:t>
            </w:r>
            <w:r w:rsidR="00FD166F">
              <w:rPr>
                <w:rFonts w:ascii="Times New Roman" w:hAnsi="Times New Roman"/>
                <w:sz w:val="27"/>
                <w:szCs w:val="27"/>
              </w:rPr>
              <w:t xml:space="preserve"> </w:t>
            </w:r>
            <w:r w:rsidRPr="00FD166F">
              <w:rPr>
                <w:rFonts w:ascii="Times New Roman" w:hAnsi="Times New Roman"/>
                <w:sz w:val="27"/>
                <w:szCs w:val="27"/>
              </w:rPr>
              <w:t>Kế hoạch; Trung tâm Văn hóa</w:t>
            </w:r>
            <w:r w:rsidR="00FD166F">
              <w:rPr>
                <w:rFonts w:ascii="Times New Roman" w:hAnsi="Times New Roman"/>
                <w:sz w:val="27"/>
                <w:szCs w:val="27"/>
              </w:rPr>
              <w:t xml:space="preserve"> </w:t>
            </w:r>
            <w:r w:rsidRPr="00FD166F">
              <w:rPr>
                <w:rFonts w:ascii="Times New Roman" w:hAnsi="Times New Roman"/>
                <w:sz w:val="27"/>
                <w:szCs w:val="27"/>
              </w:rPr>
              <w:t>-</w:t>
            </w:r>
            <w:r w:rsidR="00FD166F">
              <w:rPr>
                <w:rFonts w:ascii="Times New Roman" w:hAnsi="Times New Roman"/>
                <w:sz w:val="27"/>
                <w:szCs w:val="27"/>
              </w:rPr>
              <w:t xml:space="preserve"> </w:t>
            </w:r>
            <w:r w:rsidRPr="00FD166F">
              <w:rPr>
                <w:rFonts w:ascii="Times New Roman" w:hAnsi="Times New Roman"/>
                <w:sz w:val="27"/>
                <w:szCs w:val="27"/>
              </w:rPr>
              <w:t>Thể thao; Trung tâm Y tế; Đài phát</w:t>
            </w:r>
            <w:r w:rsidR="00FD166F">
              <w:rPr>
                <w:rFonts w:ascii="Times New Roman" w:hAnsi="Times New Roman"/>
                <w:sz w:val="27"/>
                <w:szCs w:val="27"/>
              </w:rPr>
              <w:t xml:space="preserve"> thanh thành phố</w:t>
            </w:r>
            <w:r w:rsidRPr="00FD166F">
              <w:rPr>
                <w:rFonts w:ascii="Times New Roman" w:hAnsi="Times New Roman"/>
                <w:sz w:val="27"/>
                <w:szCs w:val="27"/>
              </w:rPr>
              <w:t>;</w:t>
            </w:r>
          </w:p>
          <w:p w:rsidR="00676F08" w:rsidRPr="00FD166F" w:rsidRDefault="00676F08" w:rsidP="001B1BCC">
            <w:pPr>
              <w:tabs>
                <w:tab w:val="left" w:pos="9214"/>
              </w:tabs>
              <w:spacing w:line="288" w:lineRule="auto"/>
              <w:rPr>
                <w:rFonts w:ascii="Times New Roman" w:hAnsi="Times New Roman"/>
                <w:sz w:val="27"/>
                <w:szCs w:val="27"/>
              </w:rPr>
            </w:pPr>
            <w:r w:rsidRPr="00FD166F">
              <w:rPr>
                <w:rFonts w:ascii="Times New Roman" w:hAnsi="Times New Roman"/>
                <w:sz w:val="27"/>
                <w:szCs w:val="27"/>
              </w:rPr>
              <w:t>- UBND các phường Trang Hạ, Đồng Nguyên.</w:t>
            </w:r>
          </w:p>
        </w:tc>
      </w:tr>
    </w:tbl>
    <w:p w:rsidR="00676F08" w:rsidRPr="00FD166F" w:rsidRDefault="00676F08" w:rsidP="00676F08">
      <w:pPr>
        <w:tabs>
          <w:tab w:val="left" w:pos="9214"/>
        </w:tabs>
        <w:ind w:left="-547" w:firstLine="547"/>
        <w:jc w:val="center"/>
        <w:rPr>
          <w:rFonts w:ascii="Times New Roman" w:hAnsi="Times New Roman"/>
          <w:sz w:val="27"/>
          <w:szCs w:val="27"/>
        </w:rPr>
      </w:pPr>
      <w:r w:rsidRPr="00FD166F">
        <w:rPr>
          <w:rFonts w:ascii="Times New Roman" w:hAnsi="Times New Roman"/>
          <w:sz w:val="27"/>
          <w:szCs w:val="27"/>
        </w:rPr>
        <w:t xml:space="preserve">        </w:t>
      </w:r>
    </w:p>
    <w:p w:rsidR="00FD166F" w:rsidRDefault="00FD166F" w:rsidP="001B1BCC">
      <w:pPr>
        <w:shd w:val="clear" w:color="auto" w:fill="FFFFFF"/>
        <w:spacing w:after="120" w:line="288" w:lineRule="auto"/>
        <w:ind w:firstLine="720"/>
        <w:jc w:val="both"/>
        <w:outlineLvl w:val="1"/>
        <w:rPr>
          <w:rFonts w:ascii="Times New Roman" w:hAnsi="Times New Roman"/>
          <w:sz w:val="27"/>
          <w:szCs w:val="27"/>
        </w:rPr>
      </w:pPr>
    </w:p>
    <w:p w:rsidR="00676F08" w:rsidRPr="00FD166F" w:rsidRDefault="00676F08" w:rsidP="005607A5">
      <w:pPr>
        <w:shd w:val="clear" w:color="auto" w:fill="FFFFFF"/>
        <w:spacing w:after="40" w:line="264" w:lineRule="auto"/>
        <w:ind w:firstLine="567"/>
        <w:jc w:val="both"/>
        <w:outlineLvl w:val="1"/>
        <w:rPr>
          <w:rFonts w:ascii="Times New Roman" w:hAnsi="Times New Roman"/>
          <w:sz w:val="27"/>
          <w:szCs w:val="27"/>
        </w:rPr>
      </w:pPr>
      <w:r w:rsidRPr="00FD166F">
        <w:rPr>
          <w:rFonts w:ascii="Times New Roman" w:hAnsi="Times New Roman"/>
          <w:sz w:val="27"/>
          <w:szCs w:val="27"/>
        </w:rPr>
        <w:t xml:space="preserve">Thực hiện </w:t>
      </w:r>
      <w:r w:rsidR="001D741E">
        <w:rPr>
          <w:rFonts w:ascii="Times New Roman" w:hAnsi="Times New Roman"/>
          <w:sz w:val="27"/>
          <w:szCs w:val="27"/>
        </w:rPr>
        <w:t>V</w:t>
      </w:r>
      <w:r w:rsidRPr="00FD166F">
        <w:rPr>
          <w:rFonts w:ascii="Times New Roman" w:hAnsi="Times New Roman"/>
          <w:sz w:val="27"/>
          <w:szCs w:val="27"/>
        </w:rPr>
        <w:t>ăn bản số 3280/UBND-VX ngày 08/11/2022 của UBND tỉnh Bắc Ninh về việc phối tổ chức các môn</w:t>
      </w:r>
      <w:r w:rsidRPr="00FD166F">
        <w:rPr>
          <w:rFonts w:ascii="Times New Roman" w:hAnsi="Times New Roman"/>
          <w:color w:val="000000" w:themeColor="text1"/>
          <w:sz w:val="27"/>
          <w:szCs w:val="27"/>
        </w:rPr>
        <w:t xml:space="preserve"> </w:t>
      </w:r>
      <w:r w:rsidRPr="00FD166F">
        <w:rPr>
          <w:rFonts w:ascii="Times New Roman" w:hAnsi="Times New Roman"/>
          <w:sz w:val="27"/>
          <w:szCs w:val="27"/>
        </w:rPr>
        <w:t xml:space="preserve">thi đấu chương trình </w:t>
      </w:r>
      <w:r w:rsidRPr="00FD166F">
        <w:rPr>
          <w:rFonts w:ascii="Times New Roman" w:hAnsi="Times New Roman"/>
          <w:color w:val="000000" w:themeColor="text1"/>
          <w:sz w:val="27"/>
          <w:szCs w:val="27"/>
        </w:rPr>
        <w:t>Đại hội Thể thao toàn quốc lần thứ IX năm 2022 tại Bắc Ninh</w:t>
      </w:r>
      <w:r w:rsidRPr="00FD166F">
        <w:rPr>
          <w:rFonts w:ascii="Times New Roman" w:hAnsi="Times New Roman"/>
          <w:sz w:val="27"/>
          <w:szCs w:val="27"/>
        </w:rPr>
        <w:t xml:space="preserve">. </w:t>
      </w:r>
    </w:p>
    <w:p w:rsidR="00676F08" w:rsidRPr="00FD166F" w:rsidRDefault="00676F08" w:rsidP="005607A5">
      <w:pPr>
        <w:shd w:val="clear" w:color="auto" w:fill="FFFFFF"/>
        <w:spacing w:after="40" w:line="264" w:lineRule="auto"/>
        <w:ind w:firstLine="567"/>
        <w:jc w:val="both"/>
        <w:outlineLvl w:val="1"/>
        <w:rPr>
          <w:rFonts w:ascii="Times New Roman" w:hAnsi="Times New Roman"/>
          <w:sz w:val="27"/>
          <w:szCs w:val="27"/>
        </w:rPr>
      </w:pPr>
      <w:r w:rsidRPr="00FD166F">
        <w:rPr>
          <w:rFonts w:ascii="Times New Roman" w:hAnsi="Times New Roman"/>
          <w:sz w:val="27"/>
          <w:szCs w:val="27"/>
        </w:rPr>
        <w:t>Thành phố Từ Sơn</w:t>
      </w:r>
      <w:r w:rsidR="001D741E">
        <w:rPr>
          <w:rFonts w:ascii="Times New Roman" w:hAnsi="Times New Roman"/>
          <w:sz w:val="27"/>
          <w:szCs w:val="27"/>
        </w:rPr>
        <w:t xml:space="preserve"> được chọn là địa điểm</w:t>
      </w:r>
      <w:r w:rsidRPr="00FD166F">
        <w:rPr>
          <w:rFonts w:ascii="Times New Roman" w:hAnsi="Times New Roman"/>
          <w:sz w:val="27"/>
          <w:szCs w:val="27"/>
        </w:rPr>
        <w:t xml:space="preserve"> tổ chức giải Quần v</w:t>
      </w:r>
      <w:r w:rsidR="001D741E">
        <w:rPr>
          <w:rFonts w:ascii="Times New Roman" w:hAnsi="Times New Roman"/>
          <w:sz w:val="27"/>
          <w:szCs w:val="27"/>
        </w:rPr>
        <w:t>ợt, giải Bóng ném từ ngày 10/12 đến ngày 19/12/</w:t>
      </w:r>
      <w:r w:rsidRPr="00FD166F">
        <w:rPr>
          <w:rFonts w:ascii="Times New Roman" w:hAnsi="Times New Roman"/>
          <w:sz w:val="27"/>
          <w:szCs w:val="27"/>
        </w:rPr>
        <w:t>2022 tại Cụm sân Quần vợt Công</w:t>
      </w:r>
      <w:r w:rsidR="001D741E">
        <w:rPr>
          <w:rFonts w:ascii="Times New Roman" w:hAnsi="Times New Roman"/>
          <w:sz w:val="27"/>
          <w:szCs w:val="27"/>
        </w:rPr>
        <w:t xml:space="preserve"> ty Cổ phần Tập đoàn Hanaka và</w:t>
      </w:r>
      <w:r w:rsidRPr="00FD166F">
        <w:rPr>
          <w:rFonts w:ascii="Times New Roman" w:hAnsi="Times New Roman"/>
          <w:sz w:val="27"/>
          <w:szCs w:val="27"/>
        </w:rPr>
        <w:t xml:space="preserve"> Nhà thi đấu đa năng Trường Đại học TDTT Bắc Ninh.</w:t>
      </w:r>
    </w:p>
    <w:p w:rsidR="00676F08" w:rsidRPr="00FD166F" w:rsidRDefault="0016304A" w:rsidP="005607A5">
      <w:pPr>
        <w:spacing w:after="40" w:line="264" w:lineRule="auto"/>
        <w:ind w:firstLine="567"/>
        <w:jc w:val="both"/>
        <w:rPr>
          <w:rFonts w:ascii="Times New Roman" w:hAnsi="Times New Roman"/>
          <w:sz w:val="27"/>
          <w:szCs w:val="27"/>
        </w:rPr>
      </w:pPr>
      <w:r w:rsidRPr="00FD166F">
        <w:rPr>
          <w:rFonts w:ascii="Times New Roman" w:hAnsi="Times New Roman"/>
          <w:sz w:val="27"/>
          <w:szCs w:val="27"/>
        </w:rPr>
        <w:t xml:space="preserve">Để đảm bảo tổ chức các môn thi đấu thành công, </w:t>
      </w:r>
      <w:r w:rsidR="00676F08" w:rsidRPr="00FD166F">
        <w:rPr>
          <w:rFonts w:ascii="Times New Roman" w:hAnsi="Times New Roman"/>
          <w:sz w:val="27"/>
          <w:szCs w:val="27"/>
        </w:rPr>
        <w:t xml:space="preserve">Chủ tịch UBND thành phố Từ Sơn </w:t>
      </w:r>
      <w:r w:rsidRPr="00FD166F">
        <w:rPr>
          <w:rFonts w:ascii="Times New Roman" w:hAnsi="Times New Roman"/>
          <w:sz w:val="27"/>
          <w:szCs w:val="27"/>
        </w:rPr>
        <w:t>yêu cầu các p</w:t>
      </w:r>
      <w:r w:rsidR="001D741E">
        <w:rPr>
          <w:rFonts w:ascii="Times New Roman" w:hAnsi="Times New Roman"/>
          <w:sz w:val="27"/>
          <w:szCs w:val="27"/>
        </w:rPr>
        <w:t>hòng, ban và các cơ quan</w:t>
      </w:r>
      <w:r w:rsidRPr="00FD166F">
        <w:rPr>
          <w:rFonts w:ascii="Times New Roman" w:hAnsi="Times New Roman"/>
          <w:sz w:val="27"/>
          <w:szCs w:val="27"/>
        </w:rPr>
        <w:t xml:space="preserve"> liên quan phối hợp thực hiện tốt một số nhiệm vụ sau</w:t>
      </w:r>
      <w:r w:rsidR="00676F08" w:rsidRPr="00FD166F">
        <w:rPr>
          <w:rFonts w:ascii="Times New Roman" w:hAnsi="Times New Roman"/>
          <w:sz w:val="27"/>
          <w:szCs w:val="27"/>
        </w:rPr>
        <w:t>:</w:t>
      </w:r>
    </w:p>
    <w:p w:rsidR="00676F08" w:rsidRPr="00FD166F" w:rsidRDefault="00676F08" w:rsidP="005607A5">
      <w:pPr>
        <w:spacing w:after="40" w:line="264" w:lineRule="auto"/>
        <w:ind w:firstLine="567"/>
        <w:jc w:val="both"/>
        <w:rPr>
          <w:rFonts w:ascii="Times New Roman" w:hAnsi="Times New Roman"/>
          <w:sz w:val="27"/>
          <w:szCs w:val="27"/>
        </w:rPr>
      </w:pPr>
      <w:r w:rsidRPr="00FD166F">
        <w:rPr>
          <w:rFonts w:ascii="Times New Roman" w:hAnsi="Times New Roman"/>
          <w:sz w:val="27"/>
          <w:szCs w:val="27"/>
        </w:rPr>
        <w:t>1. Giao Phòng Văn hóa và Thông tin làm đầu mối để tham mưu, phối hợp thực hiện các nhiệm vụ được Ban tổ chức</w:t>
      </w:r>
      <w:r w:rsidRPr="00FD166F">
        <w:rPr>
          <w:rFonts w:ascii="Times New Roman" w:hAnsi="Times New Roman"/>
          <w:color w:val="000000" w:themeColor="text1"/>
          <w:sz w:val="27"/>
          <w:szCs w:val="27"/>
        </w:rPr>
        <w:t xml:space="preserve"> địa phương tại Bắc Ninh</w:t>
      </w:r>
      <w:r w:rsidRPr="00FD166F">
        <w:rPr>
          <w:rFonts w:ascii="Times New Roman" w:hAnsi="Times New Roman"/>
          <w:sz w:val="27"/>
          <w:szCs w:val="27"/>
        </w:rPr>
        <w:t xml:space="preserve"> giao.</w:t>
      </w:r>
      <w:r w:rsidR="0041598A">
        <w:rPr>
          <w:rFonts w:ascii="Times New Roman" w:hAnsi="Times New Roman"/>
          <w:sz w:val="27"/>
          <w:szCs w:val="27"/>
        </w:rPr>
        <w:t xml:space="preserve"> </w:t>
      </w:r>
      <w:r w:rsidR="005607A5">
        <w:rPr>
          <w:rFonts w:ascii="Times New Roman" w:hAnsi="Times New Roman"/>
          <w:sz w:val="27"/>
          <w:szCs w:val="27"/>
        </w:rPr>
        <w:t>Phối hợp</w:t>
      </w:r>
      <w:r w:rsidR="0041598A">
        <w:rPr>
          <w:rFonts w:ascii="Times New Roman" w:hAnsi="Times New Roman"/>
          <w:sz w:val="27"/>
          <w:szCs w:val="27"/>
        </w:rPr>
        <w:t xml:space="preserve"> với</w:t>
      </w:r>
      <w:r w:rsidR="005607A5">
        <w:rPr>
          <w:rFonts w:ascii="Times New Roman" w:hAnsi="Times New Roman"/>
          <w:sz w:val="27"/>
          <w:szCs w:val="27"/>
        </w:rPr>
        <w:t xml:space="preserve"> các cơ quan liên quan cung cấp video quảng bá hành ảnh </w:t>
      </w:r>
      <w:r w:rsidR="005607A5" w:rsidRPr="00FD166F">
        <w:rPr>
          <w:rFonts w:ascii="Times New Roman" w:hAnsi="Times New Roman"/>
          <w:sz w:val="27"/>
          <w:szCs w:val="27"/>
        </w:rPr>
        <w:t xml:space="preserve">chương trình </w:t>
      </w:r>
      <w:r w:rsidR="005607A5" w:rsidRPr="00FD166F">
        <w:rPr>
          <w:rFonts w:ascii="Times New Roman" w:hAnsi="Times New Roman"/>
          <w:color w:val="000000" w:themeColor="text1"/>
          <w:sz w:val="27"/>
          <w:szCs w:val="27"/>
        </w:rPr>
        <w:t>Đại hội Thể thao toàn quốc lần thứ IX năm 2022 tại Bắc Ninh</w:t>
      </w:r>
      <w:r w:rsidR="005607A5">
        <w:rPr>
          <w:rFonts w:ascii="Times New Roman" w:hAnsi="Times New Roman"/>
          <w:color w:val="000000" w:themeColor="text1"/>
          <w:sz w:val="27"/>
          <w:szCs w:val="27"/>
        </w:rPr>
        <w:t xml:space="preserve"> để tuyên truyền trên 02 bảng điện tử tại trung tâm thành phố Từ Sơn.</w:t>
      </w:r>
    </w:p>
    <w:p w:rsidR="00676F08" w:rsidRPr="00FD166F" w:rsidRDefault="001B1BCC" w:rsidP="005607A5">
      <w:pPr>
        <w:spacing w:after="40" w:line="264" w:lineRule="auto"/>
        <w:ind w:firstLine="567"/>
        <w:jc w:val="both"/>
        <w:rPr>
          <w:rFonts w:ascii="Times New Roman" w:hAnsi="Times New Roman"/>
          <w:sz w:val="27"/>
          <w:szCs w:val="27"/>
        </w:rPr>
      </w:pPr>
      <w:r w:rsidRPr="00FD166F">
        <w:rPr>
          <w:rFonts w:ascii="Times New Roman" w:hAnsi="Times New Roman"/>
          <w:sz w:val="27"/>
          <w:szCs w:val="27"/>
        </w:rPr>
        <w:t>2</w:t>
      </w:r>
      <w:r w:rsidR="00676F08" w:rsidRPr="00FD166F">
        <w:rPr>
          <w:rFonts w:ascii="Times New Roman" w:hAnsi="Times New Roman"/>
          <w:sz w:val="27"/>
          <w:szCs w:val="27"/>
        </w:rPr>
        <w:t>. Giao Trung tâm Văn hóa</w:t>
      </w:r>
      <w:r w:rsidR="0016304A" w:rsidRPr="00FD166F">
        <w:rPr>
          <w:rFonts w:ascii="Times New Roman" w:hAnsi="Times New Roman"/>
          <w:sz w:val="27"/>
          <w:szCs w:val="27"/>
        </w:rPr>
        <w:t xml:space="preserve"> </w:t>
      </w:r>
      <w:r w:rsidR="00676F08" w:rsidRPr="00FD166F">
        <w:rPr>
          <w:rFonts w:ascii="Times New Roman" w:hAnsi="Times New Roman"/>
          <w:sz w:val="27"/>
          <w:szCs w:val="27"/>
        </w:rPr>
        <w:t>-</w:t>
      </w:r>
      <w:r w:rsidR="0016304A" w:rsidRPr="00FD166F">
        <w:rPr>
          <w:rFonts w:ascii="Times New Roman" w:hAnsi="Times New Roman"/>
          <w:sz w:val="27"/>
          <w:szCs w:val="27"/>
        </w:rPr>
        <w:t xml:space="preserve"> </w:t>
      </w:r>
      <w:r w:rsidR="00676F08" w:rsidRPr="00FD166F">
        <w:rPr>
          <w:rFonts w:ascii="Times New Roman" w:hAnsi="Times New Roman"/>
          <w:sz w:val="27"/>
          <w:szCs w:val="27"/>
        </w:rPr>
        <w:t>Thể thao xây dựng Kế hoạch trang trí tuyên truyền, cổ động trực quan khu vực trung tâm thành phố và trục đường dẫn tới địa điểm tổ chức các môn thi</w:t>
      </w:r>
      <w:r w:rsidR="0041598A">
        <w:rPr>
          <w:rFonts w:ascii="Times New Roman" w:hAnsi="Times New Roman"/>
          <w:sz w:val="27"/>
          <w:szCs w:val="27"/>
        </w:rPr>
        <w:t xml:space="preserve"> đấu.</w:t>
      </w:r>
      <w:r w:rsidR="00676F08" w:rsidRPr="00FD166F">
        <w:rPr>
          <w:rFonts w:ascii="Times New Roman" w:hAnsi="Times New Roman"/>
          <w:sz w:val="27"/>
          <w:szCs w:val="27"/>
        </w:rPr>
        <w:t xml:space="preserve"> </w:t>
      </w:r>
    </w:p>
    <w:p w:rsidR="001B1BCC" w:rsidRPr="00FD166F" w:rsidRDefault="001B1BCC" w:rsidP="005607A5">
      <w:pPr>
        <w:spacing w:after="40" w:line="264" w:lineRule="auto"/>
        <w:ind w:firstLine="567"/>
        <w:jc w:val="both"/>
        <w:rPr>
          <w:rFonts w:ascii="Times New Roman" w:hAnsi="Times New Roman"/>
          <w:sz w:val="27"/>
          <w:szCs w:val="27"/>
        </w:rPr>
      </w:pPr>
      <w:r w:rsidRPr="00FD166F">
        <w:rPr>
          <w:rFonts w:ascii="Times New Roman" w:hAnsi="Times New Roman"/>
          <w:sz w:val="27"/>
          <w:szCs w:val="27"/>
        </w:rPr>
        <w:t>3. Giao Phòng Quản lý đô thị tiến hành việc chỉnh trang đô thị khu vực trung tâm thành phố và trục đường dẫn tới địa điểm tổ chức các môn thi đấu.</w:t>
      </w:r>
      <w:r w:rsidR="0041598A">
        <w:rPr>
          <w:rFonts w:ascii="Times New Roman" w:hAnsi="Times New Roman"/>
          <w:sz w:val="27"/>
          <w:szCs w:val="27"/>
        </w:rPr>
        <w:t xml:space="preserve"> Chỉ đạo đơn vị vận hành 02 màn hình điện tử tại trung tâm thành phố quảng bá, tuyên truyền về giải đấu và </w:t>
      </w:r>
      <w:r w:rsidR="0041598A" w:rsidRPr="00FD166F">
        <w:rPr>
          <w:rFonts w:ascii="Times New Roman" w:hAnsi="Times New Roman"/>
          <w:sz w:val="27"/>
          <w:szCs w:val="27"/>
        </w:rPr>
        <w:t xml:space="preserve">chương trình </w:t>
      </w:r>
      <w:r w:rsidR="0041598A" w:rsidRPr="00FD166F">
        <w:rPr>
          <w:rFonts w:ascii="Times New Roman" w:hAnsi="Times New Roman"/>
          <w:color w:val="000000" w:themeColor="text1"/>
          <w:sz w:val="27"/>
          <w:szCs w:val="27"/>
        </w:rPr>
        <w:t xml:space="preserve">Đại hội Thể thao </w:t>
      </w:r>
      <w:r w:rsidR="005607A5">
        <w:rPr>
          <w:rFonts w:ascii="Times New Roman" w:hAnsi="Times New Roman"/>
          <w:color w:val="000000" w:themeColor="text1"/>
          <w:sz w:val="27"/>
          <w:szCs w:val="27"/>
        </w:rPr>
        <w:t>toàn quốc</w:t>
      </w:r>
      <w:r w:rsidR="0041598A" w:rsidRPr="00FD166F">
        <w:rPr>
          <w:rFonts w:ascii="Times New Roman" w:hAnsi="Times New Roman"/>
          <w:sz w:val="27"/>
          <w:szCs w:val="27"/>
        </w:rPr>
        <w:t>.</w:t>
      </w:r>
    </w:p>
    <w:p w:rsidR="001B1BCC" w:rsidRPr="00FD166F" w:rsidRDefault="001B1BCC" w:rsidP="005607A5">
      <w:pPr>
        <w:spacing w:after="40" w:line="264" w:lineRule="auto"/>
        <w:ind w:firstLine="567"/>
        <w:jc w:val="both"/>
        <w:rPr>
          <w:rFonts w:ascii="Times New Roman" w:hAnsi="Times New Roman"/>
          <w:sz w:val="27"/>
          <w:szCs w:val="27"/>
        </w:rPr>
      </w:pPr>
      <w:r w:rsidRPr="00FD166F">
        <w:rPr>
          <w:rFonts w:ascii="Times New Roman" w:hAnsi="Times New Roman"/>
          <w:sz w:val="27"/>
          <w:szCs w:val="27"/>
        </w:rPr>
        <w:t>4. Giao Phòng Tài nguyên Môi trường chỉ đạo đơn</w:t>
      </w:r>
      <w:r w:rsidR="0016304A" w:rsidRPr="00FD166F">
        <w:rPr>
          <w:rFonts w:ascii="Times New Roman" w:hAnsi="Times New Roman"/>
          <w:sz w:val="27"/>
          <w:szCs w:val="27"/>
        </w:rPr>
        <w:t xml:space="preserve"> vị</w:t>
      </w:r>
      <w:r w:rsidRPr="00FD166F">
        <w:rPr>
          <w:rFonts w:ascii="Times New Roman" w:hAnsi="Times New Roman"/>
          <w:sz w:val="27"/>
          <w:szCs w:val="27"/>
        </w:rPr>
        <w:t xml:space="preserve"> công ty Môi trường đô thị thực hiện vệ sinh môi trường khu vực trung tâm thành phố và trục đường dẫn tới địa điểm tổ chức các môn thi đấu.</w:t>
      </w:r>
      <w:r w:rsidR="0016304A" w:rsidRPr="00FD166F">
        <w:rPr>
          <w:rFonts w:ascii="Times New Roman" w:hAnsi="Times New Roman"/>
          <w:sz w:val="27"/>
          <w:szCs w:val="27"/>
        </w:rPr>
        <w:t xml:space="preserve"> </w:t>
      </w:r>
      <w:r w:rsidR="005607A5">
        <w:rPr>
          <w:rFonts w:ascii="Times New Roman" w:hAnsi="Times New Roman"/>
          <w:sz w:val="27"/>
          <w:szCs w:val="27"/>
        </w:rPr>
        <w:t>Phối hợp UBND</w:t>
      </w:r>
      <w:r w:rsidR="0016304A" w:rsidRPr="00FD166F">
        <w:rPr>
          <w:rFonts w:ascii="Times New Roman" w:hAnsi="Times New Roman"/>
          <w:sz w:val="27"/>
          <w:szCs w:val="27"/>
        </w:rPr>
        <w:t xml:space="preserve"> phường Đồng Nguyên</w:t>
      </w:r>
      <w:r w:rsidR="005607A5">
        <w:rPr>
          <w:rFonts w:ascii="Times New Roman" w:hAnsi="Times New Roman"/>
          <w:sz w:val="27"/>
          <w:szCs w:val="27"/>
        </w:rPr>
        <w:t xml:space="preserve"> chỉ đạo</w:t>
      </w:r>
      <w:r w:rsidR="0016304A" w:rsidRPr="00FD166F">
        <w:rPr>
          <w:rFonts w:ascii="Times New Roman" w:hAnsi="Times New Roman"/>
          <w:sz w:val="27"/>
          <w:szCs w:val="27"/>
        </w:rPr>
        <w:t xml:space="preserve"> </w:t>
      </w:r>
      <w:r w:rsidR="0016304A" w:rsidRPr="00FD166F">
        <w:rPr>
          <w:rFonts w:ascii="Times New Roman" w:hAnsi="Times New Roman"/>
          <w:sz w:val="27"/>
          <w:szCs w:val="27"/>
        </w:rPr>
        <w:lastRenderedPageBreak/>
        <w:t>đơn vị thực hiện lò đốt rác</w:t>
      </w:r>
      <w:r w:rsidR="00D444C3" w:rsidRPr="00FD166F">
        <w:rPr>
          <w:rFonts w:ascii="Times New Roman" w:hAnsi="Times New Roman"/>
          <w:sz w:val="27"/>
          <w:szCs w:val="27"/>
        </w:rPr>
        <w:t xml:space="preserve"> tại phường Đồng Nguyên có phương án sửa chữa, cải tạo, vận hành lò đốt rác đảm bảo không ảnh hưởng đến khu vực tổ chức môn thi đấu.</w:t>
      </w:r>
      <w:r w:rsidR="0041598A">
        <w:rPr>
          <w:rFonts w:ascii="Times New Roman" w:hAnsi="Times New Roman"/>
          <w:sz w:val="27"/>
          <w:szCs w:val="27"/>
        </w:rPr>
        <w:t xml:space="preserve"> Trong những ngày tổ chức thi đấu, yêu cầu đơn vị vận hành lò đốt rác thực hiện vào ban đêm.</w:t>
      </w:r>
    </w:p>
    <w:p w:rsidR="00676F08" w:rsidRPr="0041598A" w:rsidRDefault="001B1BCC" w:rsidP="005607A5">
      <w:pPr>
        <w:spacing w:after="40" w:line="264" w:lineRule="auto"/>
        <w:ind w:firstLine="567"/>
        <w:jc w:val="both"/>
        <w:rPr>
          <w:rFonts w:ascii="Times New Roman" w:hAnsi="Times New Roman"/>
          <w:spacing w:val="-2"/>
          <w:sz w:val="27"/>
          <w:szCs w:val="27"/>
        </w:rPr>
      </w:pPr>
      <w:r w:rsidRPr="0041598A">
        <w:rPr>
          <w:rFonts w:ascii="Times New Roman" w:hAnsi="Times New Roman"/>
          <w:spacing w:val="-2"/>
          <w:sz w:val="27"/>
          <w:szCs w:val="27"/>
        </w:rPr>
        <w:t>5</w:t>
      </w:r>
      <w:r w:rsidR="00676F08" w:rsidRPr="0041598A">
        <w:rPr>
          <w:rFonts w:ascii="Times New Roman" w:hAnsi="Times New Roman"/>
          <w:spacing w:val="-2"/>
          <w:sz w:val="27"/>
          <w:szCs w:val="27"/>
        </w:rPr>
        <w:t>. Gia</w:t>
      </w:r>
      <w:r w:rsidR="0041598A">
        <w:rPr>
          <w:rFonts w:ascii="Times New Roman" w:hAnsi="Times New Roman"/>
          <w:spacing w:val="-2"/>
          <w:sz w:val="27"/>
          <w:szCs w:val="27"/>
        </w:rPr>
        <w:t>o Công an thành phố xây dựng</w:t>
      </w:r>
      <w:r w:rsidR="00676F08" w:rsidRPr="0041598A">
        <w:rPr>
          <w:rFonts w:ascii="Times New Roman" w:hAnsi="Times New Roman"/>
          <w:spacing w:val="-2"/>
          <w:sz w:val="27"/>
          <w:szCs w:val="27"/>
        </w:rPr>
        <w:t xml:space="preserve"> phương án đảm bảo an ninh trật tự</w:t>
      </w:r>
      <w:r w:rsidR="00D444C3" w:rsidRPr="0041598A">
        <w:rPr>
          <w:rFonts w:ascii="Times New Roman" w:hAnsi="Times New Roman"/>
          <w:spacing w:val="-2"/>
          <w:sz w:val="27"/>
          <w:szCs w:val="27"/>
        </w:rPr>
        <w:t xml:space="preserve">, an toàn giao thông </w:t>
      </w:r>
      <w:r w:rsidR="00676F08" w:rsidRPr="0041598A">
        <w:rPr>
          <w:rFonts w:ascii="Times New Roman" w:hAnsi="Times New Roman"/>
          <w:spacing w:val="-2"/>
          <w:sz w:val="27"/>
          <w:szCs w:val="27"/>
        </w:rPr>
        <w:t xml:space="preserve"> trên địa bàn thành phố trong suốt quá trình diễn ra các môn thi đấu.  </w:t>
      </w:r>
    </w:p>
    <w:p w:rsidR="00676F08" w:rsidRPr="00FD166F" w:rsidRDefault="001B1BCC" w:rsidP="005607A5">
      <w:pPr>
        <w:spacing w:after="40" w:line="264" w:lineRule="auto"/>
        <w:ind w:firstLine="567"/>
        <w:jc w:val="both"/>
        <w:rPr>
          <w:rFonts w:ascii="Times New Roman" w:hAnsi="Times New Roman"/>
          <w:sz w:val="27"/>
          <w:szCs w:val="27"/>
        </w:rPr>
      </w:pPr>
      <w:r w:rsidRPr="00FD166F">
        <w:rPr>
          <w:rFonts w:ascii="Times New Roman" w:hAnsi="Times New Roman"/>
          <w:sz w:val="27"/>
          <w:szCs w:val="27"/>
        </w:rPr>
        <w:t>6</w:t>
      </w:r>
      <w:r w:rsidR="00676F08" w:rsidRPr="00FD166F">
        <w:rPr>
          <w:rFonts w:ascii="Times New Roman" w:hAnsi="Times New Roman"/>
          <w:sz w:val="27"/>
          <w:szCs w:val="27"/>
        </w:rPr>
        <w:t xml:space="preserve">. Giao Trung tâm Y tế thành phố </w:t>
      </w:r>
      <w:r w:rsidR="0041598A">
        <w:rPr>
          <w:rFonts w:ascii="Times New Roman" w:hAnsi="Times New Roman"/>
          <w:sz w:val="27"/>
          <w:szCs w:val="27"/>
        </w:rPr>
        <w:t xml:space="preserve">phối hợp với các đơn vị liên quan </w:t>
      </w:r>
      <w:r w:rsidR="00676F08" w:rsidRPr="00FD166F">
        <w:rPr>
          <w:rFonts w:ascii="Times New Roman" w:hAnsi="Times New Roman"/>
          <w:sz w:val="27"/>
          <w:szCs w:val="27"/>
        </w:rPr>
        <w:t xml:space="preserve">xây dựng phương án, kịch bản đảm bảo </w:t>
      </w:r>
      <w:r w:rsidR="002852B1" w:rsidRPr="00FD166F">
        <w:rPr>
          <w:rFonts w:ascii="Times New Roman" w:hAnsi="Times New Roman"/>
          <w:sz w:val="27"/>
          <w:szCs w:val="27"/>
        </w:rPr>
        <w:t xml:space="preserve">công tác </w:t>
      </w:r>
      <w:r w:rsidR="00676F08" w:rsidRPr="00FD166F">
        <w:rPr>
          <w:rFonts w:ascii="Times New Roman" w:hAnsi="Times New Roman"/>
          <w:sz w:val="27"/>
          <w:szCs w:val="27"/>
        </w:rPr>
        <w:t xml:space="preserve">chăm sóc sức khỏe và công tác phòng chống dịch bệnh </w:t>
      </w:r>
      <w:r w:rsidR="0041598A">
        <w:rPr>
          <w:rFonts w:ascii="Times New Roman" w:hAnsi="Times New Roman"/>
          <w:sz w:val="27"/>
          <w:szCs w:val="27"/>
        </w:rPr>
        <w:t>tại các điểm tổ chức thi đấu</w:t>
      </w:r>
      <w:r w:rsidR="00676F08" w:rsidRPr="00FD166F">
        <w:rPr>
          <w:rFonts w:ascii="Times New Roman" w:hAnsi="Times New Roman"/>
          <w:sz w:val="27"/>
          <w:szCs w:val="27"/>
        </w:rPr>
        <w:t>.</w:t>
      </w:r>
    </w:p>
    <w:p w:rsidR="00676F08" w:rsidRPr="00FD166F" w:rsidRDefault="001B1BCC" w:rsidP="005607A5">
      <w:pPr>
        <w:spacing w:after="40" w:line="264" w:lineRule="auto"/>
        <w:ind w:firstLine="567"/>
        <w:jc w:val="both"/>
        <w:rPr>
          <w:rFonts w:ascii="Times New Roman" w:hAnsi="Times New Roman"/>
          <w:sz w:val="27"/>
          <w:szCs w:val="27"/>
        </w:rPr>
      </w:pPr>
      <w:r w:rsidRPr="00FD166F">
        <w:rPr>
          <w:rFonts w:ascii="Times New Roman" w:hAnsi="Times New Roman"/>
          <w:sz w:val="27"/>
          <w:szCs w:val="27"/>
        </w:rPr>
        <w:t>7</w:t>
      </w:r>
      <w:r w:rsidR="00676F08" w:rsidRPr="00FD166F">
        <w:rPr>
          <w:rFonts w:ascii="Times New Roman" w:hAnsi="Times New Roman"/>
          <w:sz w:val="27"/>
          <w:szCs w:val="27"/>
        </w:rPr>
        <w:t>. Giao Phòng Tài chính</w:t>
      </w:r>
      <w:r w:rsidR="002E08DC" w:rsidRPr="00FD166F">
        <w:rPr>
          <w:rFonts w:ascii="Times New Roman" w:hAnsi="Times New Roman"/>
          <w:sz w:val="27"/>
          <w:szCs w:val="27"/>
        </w:rPr>
        <w:t xml:space="preserve"> </w:t>
      </w:r>
      <w:r w:rsidR="00676F08" w:rsidRPr="00FD166F">
        <w:rPr>
          <w:rFonts w:ascii="Times New Roman" w:hAnsi="Times New Roman"/>
          <w:sz w:val="27"/>
          <w:szCs w:val="27"/>
        </w:rPr>
        <w:t xml:space="preserve">- Kế hoạch trên cơ sở các cơ quan được giao nhiệm vụ </w:t>
      </w:r>
      <w:r w:rsidR="0041598A">
        <w:rPr>
          <w:rFonts w:ascii="Times New Roman" w:hAnsi="Times New Roman"/>
          <w:sz w:val="27"/>
          <w:szCs w:val="27"/>
        </w:rPr>
        <w:t xml:space="preserve">và dự toán của các đơn vị. Tham mưu UBND thành phố cân đối ngân sách, </w:t>
      </w:r>
      <w:r w:rsidR="00676F08" w:rsidRPr="00FD166F">
        <w:rPr>
          <w:rFonts w:ascii="Times New Roman" w:hAnsi="Times New Roman"/>
          <w:sz w:val="27"/>
          <w:szCs w:val="27"/>
        </w:rPr>
        <w:t xml:space="preserve">cấp kinh phí </w:t>
      </w:r>
      <w:r w:rsidR="00D444C3" w:rsidRPr="00FD166F">
        <w:rPr>
          <w:rFonts w:ascii="Times New Roman" w:hAnsi="Times New Roman"/>
          <w:sz w:val="27"/>
          <w:szCs w:val="27"/>
        </w:rPr>
        <w:t xml:space="preserve">để các cơ quan, đơn vị </w:t>
      </w:r>
      <w:r w:rsidR="00676F08" w:rsidRPr="00FD166F">
        <w:rPr>
          <w:rFonts w:ascii="Times New Roman" w:hAnsi="Times New Roman"/>
          <w:sz w:val="27"/>
          <w:szCs w:val="27"/>
        </w:rPr>
        <w:t xml:space="preserve">thực hiện. </w:t>
      </w:r>
    </w:p>
    <w:p w:rsidR="00676F08" w:rsidRPr="00FD166F" w:rsidRDefault="001B1BCC" w:rsidP="005607A5">
      <w:pPr>
        <w:spacing w:after="40" w:line="264" w:lineRule="auto"/>
        <w:ind w:firstLine="567"/>
        <w:jc w:val="both"/>
        <w:rPr>
          <w:rFonts w:ascii="Times New Roman" w:hAnsi="Times New Roman"/>
          <w:bCs/>
          <w:sz w:val="27"/>
          <w:szCs w:val="27"/>
        </w:rPr>
      </w:pPr>
      <w:r w:rsidRPr="00FD166F">
        <w:rPr>
          <w:rFonts w:ascii="Times New Roman" w:hAnsi="Times New Roman"/>
          <w:sz w:val="27"/>
          <w:szCs w:val="27"/>
        </w:rPr>
        <w:t>8</w:t>
      </w:r>
      <w:r w:rsidR="00676F08" w:rsidRPr="00FD166F">
        <w:rPr>
          <w:rFonts w:ascii="Times New Roman" w:hAnsi="Times New Roman"/>
          <w:sz w:val="27"/>
          <w:szCs w:val="27"/>
        </w:rPr>
        <w:t xml:space="preserve">. </w:t>
      </w:r>
      <w:r w:rsidR="00D444C3" w:rsidRPr="00FD166F">
        <w:rPr>
          <w:rFonts w:ascii="Times New Roman" w:hAnsi="Times New Roman"/>
          <w:sz w:val="27"/>
          <w:szCs w:val="27"/>
        </w:rPr>
        <w:t xml:space="preserve">Giao </w:t>
      </w:r>
      <w:r w:rsidR="00676F08" w:rsidRPr="00FD166F">
        <w:rPr>
          <w:rFonts w:ascii="Times New Roman" w:hAnsi="Times New Roman"/>
          <w:sz w:val="27"/>
          <w:szCs w:val="27"/>
        </w:rPr>
        <w:t xml:space="preserve">Đài phát thanh thành phố </w:t>
      </w:r>
      <w:r w:rsidR="00676F08" w:rsidRPr="00FD166F">
        <w:rPr>
          <w:rFonts w:ascii="Times New Roman" w:hAnsi="Times New Roman"/>
          <w:bCs/>
          <w:sz w:val="27"/>
          <w:szCs w:val="27"/>
        </w:rPr>
        <w:t>thực hiện việc tuyên truyền các hoạt động</w:t>
      </w:r>
      <w:r w:rsidR="00D444C3" w:rsidRPr="00FD166F">
        <w:rPr>
          <w:rFonts w:ascii="Times New Roman" w:hAnsi="Times New Roman"/>
          <w:bCs/>
          <w:sz w:val="27"/>
          <w:szCs w:val="27"/>
        </w:rPr>
        <w:t xml:space="preserve"> </w:t>
      </w:r>
      <w:r w:rsidR="00D444C3" w:rsidRPr="00FD166F">
        <w:rPr>
          <w:rFonts w:ascii="Times New Roman" w:hAnsi="Times New Roman"/>
          <w:sz w:val="27"/>
          <w:szCs w:val="27"/>
        </w:rPr>
        <w:t>trong suốt quá trình diễn ra các môn thi đấu</w:t>
      </w:r>
      <w:r w:rsidR="00676F08" w:rsidRPr="00FD166F">
        <w:rPr>
          <w:rFonts w:ascii="Times New Roman" w:hAnsi="Times New Roman"/>
          <w:bCs/>
          <w:sz w:val="27"/>
          <w:szCs w:val="27"/>
        </w:rPr>
        <w:t>.</w:t>
      </w:r>
    </w:p>
    <w:p w:rsidR="00D444C3" w:rsidRPr="005607A5" w:rsidRDefault="00D444C3" w:rsidP="005607A5">
      <w:pPr>
        <w:spacing w:after="40" w:line="264" w:lineRule="auto"/>
        <w:ind w:firstLine="567"/>
        <w:jc w:val="both"/>
        <w:rPr>
          <w:rFonts w:ascii="Times New Roman" w:hAnsi="Times New Roman"/>
          <w:bCs/>
          <w:spacing w:val="2"/>
          <w:sz w:val="27"/>
          <w:szCs w:val="27"/>
        </w:rPr>
      </w:pPr>
      <w:r w:rsidRPr="005607A5">
        <w:rPr>
          <w:rFonts w:ascii="Times New Roman" w:hAnsi="Times New Roman"/>
          <w:bCs/>
          <w:spacing w:val="2"/>
          <w:sz w:val="27"/>
          <w:szCs w:val="27"/>
        </w:rPr>
        <w:t>9. Công ty Cổ phần tập đoàn Hanaka thực hiện đảm bảo các điều kiện về cơ sở vật chất, trang thiết bị phục vụ thi đấu trong chương trình Đại hội Thể thao t</w:t>
      </w:r>
      <w:r w:rsidR="005607A5" w:rsidRPr="005607A5">
        <w:rPr>
          <w:rFonts w:ascii="Times New Roman" w:hAnsi="Times New Roman"/>
          <w:bCs/>
          <w:spacing w:val="2"/>
          <w:sz w:val="27"/>
          <w:szCs w:val="27"/>
        </w:rPr>
        <w:t>oàn</w:t>
      </w:r>
      <w:r w:rsidRPr="005607A5">
        <w:rPr>
          <w:rFonts w:ascii="Times New Roman" w:hAnsi="Times New Roman"/>
          <w:bCs/>
          <w:spacing w:val="2"/>
          <w:sz w:val="27"/>
          <w:szCs w:val="27"/>
        </w:rPr>
        <w:t xml:space="preserve"> </w:t>
      </w:r>
      <w:r w:rsidR="005607A5" w:rsidRPr="005607A5">
        <w:rPr>
          <w:rFonts w:ascii="Times New Roman" w:hAnsi="Times New Roman"/>
          <w:bCs/>
          <w:spacing w:val="2"/>
          <w:sz w:val="27"/>
          <w:szCs w:val="27"/>
        </w:rPr>
        <w:t>quốc lần thứ IX năm 2022 tại Cụm</w:t>
      </w:r>
      <w:r w:rsidRPr="005607A5">
        <w:rPr>
          <w:rFonts w:ascii="Times New Roman" w:hAnsi="Times New Roman"/>
          <w:bCs/>
          <w:spacing w:val="2"/>
          <w:sz w:val="27"/>
          <w:szCs w:val="27"/>
        </w:rPr>
        <w:t xml:space="preserve"> sân Quần vợt Hanaka Paris Ocean P</w:t>
      </w:r>
      <w:r w:rsidR="00326F4B" w:rsidRPr="005607A5">
        <w:rPr>
          <w:rFonts w:ascii="Times New Roman" w:hAnsi="Times New Roman"/>
          <w:bCs/>
          <w:spacing w:val="2"/>
          <w:sz w:val="27"/>
          <w:szCs w:val="27"/>
        </w:rPr>
        <w:t>ar</w:t>
      </w:r>
      <w:r w:rsidRPr="005607A5">
        <w:rPr>
          <w:rFonts w:ascii="Times New Roman" w:hAnsi="Times New Roman"/>
          <w:bCs/>
          <w:spacing w:val="2"/>
          <w:sz w:val="27"/>
          <w:szCs w:val="27"/>
        </w:rPr>
        <w:t>k, thành phố Từ Sơn.</w:t>
      </w:r>
    </w:p>
    <w:p w:rsidR="00676F08" w:rsidRPr="00FD166F" w:rsidRDefault="002E08DC" w:rsidP="005607A5">
      <w:pPr>
        <w:spacing w:after="40" w:line="264" w:lineRule="auto"/>
        <w:ind w:firstLine="567"/>
        <w:jc w:val="both"/>
        <w:rPr>
          <w:rFonts w:ascii="Times New Roman" w:hAnsi="Times New Roman"/>
          <w:sz w:val="27"/>
          <w:szCs w:val="27"/>
        </w:rPr>
      </w:pPr>
      <w:r w:rsidRPr="00FD166F">
        <w:rPr>
          <w:rFonts w:ascii="Times New Roman" w:hAnsi="Times New Roman"/>
          <w:sz w:val="27"/>
          <w:szCs w:val="27"/>
        </w:rPr>
        <w:t>10</w:t>
      </w:r>
      <w:r w:rsidR="00676F08" w:rsidRPr="00FD166F">
        <w:rPr>
          <w:rFonts w:ascii="Times New Roman" w:hAnsi="Times New Roman"/>
          <w:sz w:val="27"/>
          <w:szCs w:val="27"/>
        </w:rPr>
        <w:t xml:space="preserve">. UBND phường Trang Hạ, UBND phường Đồng Nguyên phối hợp </w:t>
      </w:r>
      <w:r w:rsidR="005607A5">
        <w:rPr>
          <w:rFonts w:ascii="Times New Roman" w:hAnsi="Times New Roman"/>
          <w:sz w:val="27"/>
          <w:szCs w:val="27"/>
        </w:rPr>
        <w:t xml:space="preserve">các cơ quan có liên quan </w:t>
      </w:r>
      <w:r w:rsidR="00676F08" w:rsidRPr="00FD166F">
        <w:rPr>
          <w:rFonts w:ascii="Times New Roman" w:hAnsi="Times New Roman"/>
          <w:sz w:val="27"/>
          <w:szCs w:val="27"/>
        </w:rPr>
        <w:t xml:space="preserve">thực hiện nhiệm vụ </w:t>
      </w:r>
      <w:r w:rsidR="005607A5">
        <w:rPr>
          <w:rFonts w:ascii="Times New Roman" w:hAnsi="Times New Roman"/>
          <w:sz w:val="27"/>
          <w:szCs w:val="27"/>
        </w:rPr>
        <w:t>đảm bảo an ninh trật tự, vệ sinh môi trường, chỉnh trang đô thị theo quy đinh</w:t>
      </w:r>
      <w:r w:rsidR="00676F08" w:rsidRPr="00FD166F">
        <w:rPr>
          <w:rFonts w:ascii="Times New Roman" w:hAnsi="Times New Roman"/>
          <w:sz w:val="27"/>
          <w:szCs w:val="27"/>
        </w:rPr>
        <w:t>.</w:t>
      </w:r>
    </w:p>
    <w:p w:rsidR="00676F08" w:rsidRPr="00FD166F" w:rsidRDefault="00676F08" w:rsidP="005607A5">
      <w:pPr>
        <w:spacing w:after="240" w:line="264" w:lineRule="auto"/>
        <w:ind w:firstLine="567"/>
        <w:jc w:val="both"/>
        <w:rPr>
          <w:rFonts w:ascii="Times New Roman" w:hAnsi="Times New Roman"/>
          <w:sz w:val="27"/>
          <w:szCs w:val="27"/>
        </w:rPr>
      </w:pPr>
      <w:r w:rsidRPr="00FD166F">
        <w:rPr>
          <w:rFonts w:ascii="Times New Roman" w:hAnsi="Times New Roman"/>
          <w:sz w:val="27"/>
          <w:szCs w:val="27"/>
        </w:rPr>
        <w:t>Yêu cầu các cơ quan, đơn vị thực hiện có hiệu quả nhiệm vụ được giao./.</w:t>
      </w:r>
    </w:p>
    <w:tbl>
      <w:tblPr>
        <w:tblW w:w="9072" w:type="dxa"/>
        <w:tblInd w:w="108" w:type="dxa"/>
        <w:tblLook w:val="01E0" w:firstRow="1" w:lastRow="1" w:firstColumn="1" w:lastColumn="1" w:noHBand="0" w:noVBand="0"/>
      </w:tblPr>
      <w:tblGrid>
        <w:gridCol w:w="4253"/>
        <w:gridCol w:w="4819"/>
      </w:tblGrid>
      <w:tr w:rsidR="00676F08" w:rsidTr="005607A5">
        <w:trPr>
          <w:trHeight w:val="2187"/>
        </w:trPr>
        <w:tc>
          <w:tcPr>
            <w:tcW w:w="4253" w:type="dxa"/>
            <w:hideMark/>
          </w:tcPr>
          <w:p w:rsidR="00676F08" w:rsidRPr="005607A5" w:rsidRDefault="00676F08" w:rsidP="005607A5">
            <w:pPr>
              <w:tabs>
                <w:tab w:val="left" w:pos="3514"/>
                <w:tab w:val="left" w:pos="9214"/>
                <w:tab w:val="left" w:pos="9360"/>
              </w:tabs>
              <w:ind w:right="187"/>
              <w:jc w:val="both"/>
              <w:rPr>
                <w:rFonts w:ascii="Times New Roman" w:hAnsi="Times New Roman"/>
                <w:b/>
                <w:i/>
                <w:sz w:val="24"/>
                <w:szCs w:val="24"/>
              </w:rPr>
            </w:pPr>
            <w:r w:rsidRPr="005607A5">
              <w:rPr>
                <w:rFonts w:ascii="Times New Roman" w:hAnsi="Times New Roman"/>
                <w:b/>
                <w:i/>
                <w:sz w:val="24"/>
                <w:szCs w:val="24"/>
              </w:rPr>
              <w:t>Nơi nhân:</w:t>
            </w:r>
          </w:p>
          <w:p w:rsidR="00676F08" w:rsidRPr="00FF1FC7" w:rsidRDefault="00676F08" w:rsidP="005607A5">
            <w:pPr>
              <w:tabs>
                <w:tab w:val="left" w:pos="3514"/>
                <w:tab w:val="left" w:pos="9214"/>
                <w:tab w:val="left" w:pos="9360"/>
              </w:tabs>
              <w:ind w:right="187"/>
              <w:jc w:val="both"/>
              <w:rPr>
                <w:rFonts w:ascii="Times New Roman" w:hAnsi="Times New Roman"/>
                <w:sz w:val="22"/>
                <w:szCs w:val="22"/>
              </w:rPr>
            </w:pPr>
            <w:r w:rsidRPr="00FF1FC7">
              <w:rPr>
                <w:rFonts w:ascii="Times New Roman" w:hAnsi="Times New Roman"/>
                <w:sz w:val="22"/>
                <w:szCs w:val="22"/>
              </w:rPr>
              <w:t>- Như trên;</w:t>
            </w:r>
          </w:p>
          <w:p w:rsidR="00676F08" w:rsidRPr="00FF1FC7" w:rsidRDefault="00676F08" w:rsidP="005607A5">
            <w:pPr>
              <w:tabs>
                <w:tab w:val="left" w:pos="3514"/>
                <w:tab w:val="left" w:pos="9214"/>
                <w:tab w:val="left" w:pos="9360"/>
              </w:tabs>
              <w:ind w:right="187"/>
              <w:jc w:val="both"/>
              <w:rPr>
                <w:rFonts w:ascii="Times New Roman" w:hAnsi="Times New Roman"/>
                <w:sz w:val="22"/>
                <w:szCs w:val="22"/>
              </w:rPr>
            </w:pPr>
            <w:r w:rsidRPr="00FF1FC7">
              <w:rPr>
                <w:rFonts w:ascii="Times New Roman" w:hAnsi="Times New Roman"/>
                <w:sz w:val="22"/>
                <w:szCs w:val="22"/>
              </w:rPr>
              <w:t>- Thường trực Thành ủy (b/c);</w:t>
            </w:r>
          </w:p>
          <w:p w:rsidR="00676F08" w:rsidRPr="00FF1FC7" w:rsidRDefault="00676F08" w:rsidP="005607A5">
            <w:pPr>
              <w:tabs>
                <w:tab w:val="left" w:pos="3514"/>
                <w:tab w:val="left" w:pos="9214"/>
                <w:tab w:val="left" w:pos="9360"/>
              </w:tabs>
              <w:ind w:right="187"/>
              <w:jc w:val="both"/>
              <w:rPr>
                <w:rFonts w:ascii="Times New Roman" w:hAnsi="Times New Roman"/>
                <w:sz w:val="22"/>
                <w:szCs w:val="22"/>
              </w:rPr>
            </w:pPr>
            <w:r w:rsidRPr="00FF1FC7">
              <w:rPr>
                <w:rFonts w:ascii="Times New Roman" w:hAnsi="Times New Roman"/>
                <w:sz w:val="22"/>
                <w:szCs w:val="22"/>
              </w:rPr>
              <w:t>- Chủ tịch</w:t>
            </w:r>
            <w:r w:rsidR="005607A5" w:rsidRPr="00FF1FC7">
              <w:rPr>
                <w:rFonts w:ascii="Times New Roman" w:hAnsi="Times New Roman"/>
                <w:sz w:val="22"/>
                <w:szCs w:val="22"/>
              </w:rPr>
              <w:t>,</w:t>
            </w:r>
            <w:r w:rsidRPr="00FF1FC7">
              <w:rPr>
                <w:rFonts w:ascii="Times New Roman" w:hAnsi="Times New Roman"/>
                <w:sz w:val="22"/>
                <w:szCs w:val="22"/>
              </w:rPr>
              <w:t xml:space="preserve"> UBND thành phố (b/c); </w:t>
            </w:r>
          </w:p>
          <w:p w:rsidR="00676F08" w:rsidRDefault="00676F08" w:rsidP="005607A5">
            <w:pPr>
              <w:tabs>
                <w:tab w:val="left" w:pos="3514"/>
                <w:tab w:val="left" w:pos="9214"/>
                <w:tab w:val="left" w:pos="9360"/>
              </w:tabs>
              <w:ind w:right="187"/>
              <w:jc w:val="both"/>
              <w:rPr>
                <w:rFonts w:ascii="Times New Roman" w:hAnsi="Times New Roman"/>
                <w:sz w:val="26"/>
                <w:szCs w:val="26"/>
              </w:rPr>
            </w:pPr>
            <w:r w:rsidRPr="00FF1FC7">
              <w:rPr>
                <w:rFonts w:ascii="Times New Roman" w:hAnsi="Times New Roman"/>
                <w:sz w:val="22"/>
                <w:szCs w:val="22"/>
              </w:rPr>
              <w:t>- Lưu</w:t>
            </w:r>
            <w:r w:rsidR="00177170" w:rsidRPr="00FF1FC7">
              <w:rPr>
                <w:rFonts w:ascii="Times New Roman" w:hAnsi="Times New Roman"/>
                <w:sz w:val="22"/>
                <w:szCs w:val="22"/>
              </w:rPr>
              <w:t>:</w:t>
            </w:r>
            <w:r w:rsidRPr="00FF1FC7">
              <w:rPr>
                <w:rFonts w:ascii="Times New Roman" w:hAnsi="Times New Roman"/>
                <w:sz w:val="22"/>
                <w:szCs w:val="22"/>
              </w:rPr>
              <w:t xml:space="preserve"> VT, P.VHTT.</w:t>
            </w:r>
          </w:p>
        </w:tc>
        <w:tc>
          <w:tcPr>
            <w:tcW w:w="4819" w:type="dxa"/>
          </w:tcPr>
          <w:p w:rsidR="00676F08" w:rsidRPr="005607A5" w:rsidRDefault="00676F08" w:rsidP="005607A5">
            <w:pPr>
              <w:tabs>
                <w:tab w:val="left" w:pos="3514"/>
                <w:tab w:val="left" w:pos="9214"/>
                <w:tab w:val="left" w:pos="9360"/>
              </w:tabs>
              <w:ind w:right="187"/>
              <w:jc w:val="center"/>
              <w:rPr>
                <w:rFonts w:ascii="Times New Roman" w:hAnsi="Times New Roman"/>
                <w:b/>
                <w:sz w:val="27"/>
                <w:szCs w:val="27"/>
              </w:rPr>
            </w:pPr>
            <w:r w:rsidRPr="005607A5">
              <w:rPr>
                <w:rFonts w:ascii="Times New Roman" w:hAnsi="Times New Roman"/>
                <w:b/>
                <w:sz w:val="27"/>
                <w:szCs w:val="27"/>
              </w:rPr>
              <w:t>KT. CHỦ TỊCH</w:t>
            </w:r>
          </w:p>
          <w:p w:rsidR="00676F08" w:rsidRPr="005607A5" w:rsidRDefault="00676F08" w:rsidP="005607A5">
            <w:pPr>
              <w:tabs>
                <w:tab w:val="left" w:pos="3514"/>
                <w:tab w:val="left" w:pos="9214"/>
                <w:tab w:val="left" w:pos="9360"/>
              </w:tabs>
              <w:ind w:right="187"/>
              <w:jc w:val="center"/>
              <w:rPr>
                <w:rFonts w:ascii="Times New Roman" w:hAnsi="Times New Roman"/>
                <w:b/>
                <w:sz w:val="27"/>
                <w:szCs w:val="27"/>
              </w:rPr>
            </w:pPr>
            <w:r w:rsidRPr="005607A5">
              <w:rPr>
                <w:rFonts w:ascii="Times New Roman" w:hAnsi="Times New Roman"/>
                <w:b/>
                <w:sz w:val="27"/>
                <w:szCs w:val="27"/>
              </w:rPr>
              <w:t>PHÓ CHỦ TỊCH</w:t>
            </w:r>
          </w:p>
          <w:p w:rsidR="00676F08" w:rsidRPr="005607A5" w:rsidRDefault="00676F08" w:rsidP="005607A5">
            <w:pPr>
              <w:tabs>
                <w:tab w:val="left" w:pos="3514"/>
                <w:tab w:val="left" w:pos="9214"/>
                <w:tab w:val="left" w:pos="9360"/>
              </w:tabs>
              <w:ind w:left="545" w:right="187" w:hanging="545"/>
              <w:jc w:val="center"/>
              <w:rPr>
                <w:rFonts w:ascii="Times New Roman" w:hAnsi="Times New Roman"/>
                <w:b/>
                <w:sz w:val="27"/>
                <w:szCs w:val="27"/>
              </w:rPr>
            </w:pPr>
          </w:p>
          <w:p w:rsidR="00676F08" w:rsidRPr="005607A5" w:rsidRDefault="00676F08" w:rsidP="005607A5">
            <w:pPr>
              <w:tabs>
                <w:tab w:val="left" w:pos="3514"/>
                <w:tab w:val="left" w:pos="9214"/>
                <w:tab w:val="left" w:pos="9360"/>
              </w:tabs>
              <w:ind w:right="187"/>
              <w:rPr>
                <w:rFonts w:ascii="Times New Roman" w:hAnsi="Times New Roman"/>
                <w:b/>
                <w:sz w:val="27"/>
                <w:szCs w:val="27"/>
              </w:rPr>
            </w:pPr>
          </w:p>
          <w:p w:rsidR="00676F08" w:rsidRPr="005607A5" w:rsidRDefault="00676F08" w:rsidP="005607A5">
            <w:pPr>
              <w:tabs>
                <w:tab w:val="left" w:pos="3514"/>
                <w:tab w:val="left" w:pos="9214"/>
                <w:tab w:val="left" w:pos="9360"/>
              </w:tabs>
              <w:ind w:right="187"/>
              <w:jc w:val="center"/>
              <w:rPr>
                <w:rFonts w:ascii="Times New Roman" w:hAnsi="Times New Roman"/>
                <w:b/>
                <w:sz w:val="27"/>
                <w:szCs w:val="27"/>
              </w:rPr>
            </w:pPr>
          </w:p>
          <w:p w:rsidR="00676F08" w:rsidRPr="005607A5" w:rsidRDefault="00676F08" w:rsidP="005607A5">
            <w:pPr>
              <w:tabs>
                <w:tab w:val="left" w:pos="3514"/>
                <w:tab w:val="left" w:pos="9214"/>
                <w:tab w:val="left" w:pos="9360"/>
              </w:tabs>
              <w:ind w:right="187"/>
              <w:jc w:val="center"/>
              <w:rPr>
                <w:rFonts w:ascii="Times New Roman" w:hAnsi="Times New Roman"/>
                <w:b/>
                <w:sz w:val="27"/>
                <w:szCs w:val="27"/>
              </w:rPr>
            </w:pPr>
          </w:p>
          <w:p w:rsidR="005607A5" w:rsidRPr="005607A5" w:rsidRDefault="005607A5" w:rsidP="005607A5">
            <w:pPr>
              <w:tabs>
                <w:tab w:val="left" w:pos="3514"/>
                <w:tab w:val="left" w:pos="9214"/>
                <w:tab w:val="left" w:pos="9360"/>
              </w:tabs>
              <w:ind w:right="187"/>
              <w:jc w:val="center"/>
              <w:rPr>
                <w:rFonts w:ascii="Times New Roman" w:hAnsi="Times New Roman"/>
                <w:b/>
                <w:sz w:val="27"/>
                <w:szCs w:val="27"/>
              </w:rPr>
            </w:pPr>
          </w:p>
          <w:p w:rsidR="005607A5" w:rsidRPr="005607A5" w:rsidRDefault="005607A5" w:rsidP="005607A5">
            <w:pPr>
              <w:tabs>
                <w:tab w:val="left" w:pos="3514"/>
                <w:tab w:val="left" w:pos="9214"/>
                <w:tab w:val="left" w:pos="9360"/>
              </w:tabs>
              <w:ind w:right="187"/>
              <w:jc w:val="center"/>
              <w:rPr>
                <w:rFonts w:ascii="Times New Roman" w:hAnsi="Times New Roman"/>
                <w:b/>
                <w:sz w:val="27"/>
                <w:szCs w:val="27"/>
              </w:rPr>
            </w:pPr>
          </w:p>
          <w:p w:rsidR="00676F08" w:rsidRDefault="00676F08" w:rsidP="005607A5">
            <w:pPr>
              <w:tabs>
                <w:tab w:val="left" w:pos="3514"/>
                <w:tab w:val="left" w:pos="9214"/>
                <w:tab w:val="left" w:pos="9360"/>
              </w:tabs>
              <w:ind w:right="187"/>
              <w:jc w:val="center"/>
              <w:rPr>
                <w:rFonts w:ascii="Times New Roman" w:hAnsi="Times New Roman"/>
                <w:b/>
                <w:sz w:val="26"/>
                <w:szCs w:val="26"/>
              </w:rPr>
            </w:pPr>
            <w:r w:rsidRPr="005607A5">
              <w:rPr>
                <w:rFonts w:ascii="Times New Roman" w:hAnsi="Times New Roman"/>
                <w:b/>
                <w:sz w:val="27"/>
                <w:szCs w:val="27"/>
              </w:rPr>
              <w:t>Nguyễn Mạnh Cường</w:t>
            </w:r>
          </w:p>
        </w:tc>
      </w:tr>
    </w:tbl>
    <w:p w:rsidR="003D3DFE" w:rsidRPr="00676F08" w:rsidRDefault="003D3DFE" w:rsidP="00676F08"/>
    <w:sectPr w:rsidR="003D3DFE" w:rsidRPr="00676F08" w:rsidSect="00A60AF6">
      <w:headerReference w:type="default" r:id="rId7"/>
      <w:headerReference w:type="first" r:id="rId8"/>
      <w:pgSz w:w="11907" w:h="16839" w:code="9"/>
      <w:pgMar w:top="1134" w:right="1134" w:bottom="1134" w:left="1701" w:header="301"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0A" w:rsidRDefault="0095220A" w:rsidP="00195709">
      <w:r>
        <w:separator/>
      </w:r>
    </w:p>
  </w:endnote>
  <w:endnote w:type="continuationSeparator" w:id="0">
    <w:p w:rsidR="0095220A" w:rsidRDefault="0095220A" w:rsidP="0019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0A" w:rsidRDefault="0095220A" w:rsidP="00195709">
      <w:r>
        <w:separator/>
      </w:r>
    </w:p>
  </w:footnote>
  <w:footnote w:type="continuationSeparator" w:id="0">
    <w:p w:rsidR="0095220A" w:rsidRDefault="0095220A" w:rsidP="00195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09" w:rsidRDefault="00195709">
    <w:pPr>
      <w:pStyle w:val="Header"/>
      <w:jc w:val="center"/>
    </w:pPr>
  </w:p>
  <w:p w:rsidR="00195709" w:rsidRDefault="001957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09" w:rsidRDefault="00195709">
    <w:pPr>
      <w:pStyle w:val="Header"/>
      <w:jc w:val="center"/>
    </w:pPr>
  </w:p>
  <w:p w:rsidR="00195709" w:rsidRDefault="00195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F8"/>
    <w:rsid w:val="000245E2"/>
    <w:rsid w:val="000757E5"/>
    <w:rsid w:val="000C33B7"/>
    <w:rsid w:val="000D5137"/>
    <w:rsid w:val="000E4928"/>
    <w:rsid w:val="001123E3"/>
    <w:rsid w:val="001214E0"/>
    <w:rsid w:val="001239D0"/>
    <w:rsid w:val="00127DF0"/>
    <w:rsid w:val="00134DFF"/>
    <w:rsid w:val="00157EAB"/>
    <w:rsid w:val="0016304A"/>
    <w:rsid w:val="00177170"/>
    <w:rsid w:val="0018206E"/>
    <w:rsid w:val="00187E7A"/>
    <w:rsid w:val="00194CF5"/>
    <w:rsid w:val="00195709"/>
    <w:rsid w:val="001B1BCC"/>
    <w:rsid w:val="001D741E"/>
    <w:rsid w:val="001D7DB4"/>
    <w:rsid w:val="00243851"/>
    <w:rsid w:val="002740A5"/>
    <w:rsid w:val="002852B1"/>
    <w:rsid w:val="002A0783"/>
    <w:rsid w:val="002B1F8C"/>
    <w:rsid w:val="002C22C9"/>
    <w:rsid w:val="002C3486"/>
    <w:rsid w:val="002C54CF"/>
    <w:rsid w:val="002C5824"/>
    <w:rsid w:val="002E08DC"/>
    <w:rsid w:val="002E0A66"/>
    <w:rsid w:val="00320AE8"/>
    <w:rsid w:val="00326F4B"/>
    <w:rsid w:val="00371169"/>
    <w:rsid w:val="003B75A1"/>
    <w:rsid w:val="003D3DFE"/>
    <w:rsid w:val="0041598A"/>
    <w:rsid w:val="00431CA5"/>
    <w:rsid w:val="004408F6"/>
    <w:rsid w:val="00462CBF"/>
    <w:rsid w:val="0049707C"/>
    <w:rsid w:val="004D779F"/>
    <w:rsid w:val="00552731"/>
    <w:rsid w:val="005607A5"/>
    <w:rsid w:val="005714C0"/>
    <w:rsid w:val="005A6E92"/>
    <w:rsid w:val="00620A1C"/>
    <w:rsid w:val="00643FB3"/>
    <w:rsid w:val="00676F08"/>
    <w:rsid w:val="00691695"/>
    <w:rsid w:val="006A59B1"/>
    <w:rsid w:val="006E712B"/>
    <w:rsid w:val="00727EED"/>
    <w:rsid w:val="0077542E"/>
    <w:rsid w:val="007A1CF8"/>
    <w:rsid w:val="007B45B1"/>
    <w:rsid w:val="00871BF4"/>
    <w:rsid w:val="008738B3"/>
    <w:rsid w:val="008C151A"/>
    <w:rsid w:val="008E68B4"/>
    <w:rsid w:val="008F4E75"/>
    <w:rsid w:val="0095220A"/>
    <w:rsid w:val="00962D37"/>
    <w:rsid w:val="009832C8"/>
    <w:rsid w:val="009A70B7"/>
    <w:rsid w:val="009B1089"/>
    <w:rsid w:val="009F1AF7"/>
    <w:rsid w:val="00A03632"/>
    <w:rsid w:val="00A155C2"/>
    <w:rsid w:val="00A40B5A"/>
    <w:rsid w:val="00A51133"/>
    <w:rsid w:val="00A56858"/>
    <w:rsid w:val="00A56AA9"/>
    <w:rsid w:val="00A60AF6"/>
    <w:rsid w:val="00A73D2C"/>
    <w:rsid w:val="00A81493"/>
    <w:rsid w:val="00AC5B0F"/>
    <w:rsid w:val="00AD36A4"/>
    <w:rsid w:val="00AE3D97"/>
    <w:rsid w:val="00AF4D8B"/>
    <w:rsid w:val="00B055DE"/>
    <w:rsid w:val="00B30353"/>
    <w:rsid w:val="00B34892"/>
    <w:rsid w:val="00B426BC"/>
    <w:rsid w:val="00B43CE7"/>
    <w:rsid w:val="00B8541B"/>
    <w:rsid w:val="00BA0DE0"/>
    <w:rsid w:val="00BF486F"/>
    <w:rsid w:val="00C11448"/>
    <w:rsid w:val="00C13928"/>
    <w:rsid w:val="00C47120"/>
    <w:rsid w:val="00C63CF4"/>
    <w:rsid w:val="00CD4D38"/>
    <w:rsid w:val="00CE737F"/>
    <w:rsid w:val="00D33505"/>
    <w:rsid w:val="00D444C3"/>
    <w:rsid w:val="00D826D0"/>
    <w:rsid w:val="00D85505"/>
    <w:rsid w:val="00D90C78"/>
    <w:rsid w:val="00DD4605"/>
    <w:rsid w:val="00DE261E"/>
    <w:rsid w:val="00E01FBB"/>
    <w:rsid w:val="00E614E7"/>
    <w:rsid w:val="00E73747"/>
    <w:rsid w:val="00EA2C48"/>
    <w:rsid w:val="00F454D0"/>
    <w:rsid w:val="00F74B7B"/>
    <w:rsid w:val="00FA3D33"/>
    <w:rsid w:val="00FB40C5"/>
    <w:rsid w:val="00FD166F"/>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1309"/>
  <w15:docId w15:val="{1A1989A5-E45C-4436-85BA-1F42B71E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BF"/>
    <w:pPr>
      <w:spacing w:after="0" w:line="240" w:lineRule="auto"/>
    </w:pPr>
    <w:rPr>
      <w:rFonts w:ascii=".VnTime" w:eastAsia="Times New Roman" w:hAnsi=".VnTime" w:cs="Times New Roman"/>
      <w:sz w:val="28"/>
      <w:szCs w:val="28"/>
    </w:rPr>
  </w:style>
  <w:style w:type="paragraph" w:styleId="Heading2">
    <w:name w:val="heading 2"/>
    <w:basedOn w:val="Normal"/>
    <w:link w:val="Heading2Char"/>
    <w:uiPriority w:val="9"/>
    <w:qFormat/>
    <w:rsid w:val="000D513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CBF"/>
    <w:pPr>
      <w:ind w:left="720"/>
      <w:contextualSpacing/>
    </w:pPr>
  </w:style>
  <w:style w:type="character" w:customStyle="1" w:styleId="Heading2Char">
    <w:name w:val="Heading 2 Char"/>
    <w:basedOn w:val="DefaultParagraphFont"/>
    <w:link w:val="Heading2"/>
    <w:uiPriority w:val="9"/>
    <w:rsid w:val="000D513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95709"/>
    <w:pPr>
      <w:tabs>
        <w:tab w:val="center" w:pos="4680"/>
        <w:tab w:val="right" w:pos="9360"/>
      </w:tabs>
    </w:pPr>
  </w:style>
  <w:style w:type="character" w:customStyle="1" w:styleId="HeaderChar">
    <w:name w:val="Header Char"/>
    <w:basedOn w:val="DefaultParagraphFont"/>
    <w:link w:val="Header"/>
    <w:uiPriority w:val="99"/>
    <w:rsid w:val="00195709"/>
    <w:rPr>
      <w:rFonts w:ascii=".VnTime" w:eastAsia="Times New Roman" w:hAnsi=".VnTime" w:cs="Times New Roman"/>
      <w:sz w:val="28"/>
      <w:szCs w:val="28"/>
    </w:rPr>
  </w:style>
  <w:style w:type="paragraph" w:styleId="Footer">
    <w:name w:val="footer"/>
    <w:basedOn w:val="Normal"/>
    <w:link w:val="FooterChar"/>
    <w:uiPriority w:val="99"/>
    <w:unhideWhenUsed/>
    <w:rsid w:val="00195709"/>
    <w:pPr>
      <w:tabs>
        <w:tab w:val="center" w:pos="4680"/>
        <w:tab w:val="right" w:pos="9360"/>
      </w:tabs>
    </w:pPr>
  </w:style>
  <w:style w:type="character" w:customStyle="1" w:styleId="FooterChar">
    <w:name w:val="Footer Char"/>
    <w:basedOn w:val="DefaultParagraphFont"/>
    <w:link w:val="Footer"/>
    <w:uiPriority w:val="99"/>
    <w:rsid w:val="00195709"/>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4840">
      <w:bodyDiv w:val="1"/>
      <w:marLeft w:val="0"/>
      <w:marRight w:val="0"/>
      <w:marTop w:val="0"/>
      <w:marBottom w:val="0"/>
      <w:divBdr>
        <w:top w:val="none" w:sz="0" w:space="0" w:color="auto"/>
        <w:left w:val="none" w:sz="0" w:space="0" w:color="auto"/>
        <w:bottom w:val="none" w:sz="0" w:space="0" w:color="auto"/>
        <w:right w:val="none" w:sz="0" w:space="0" w:color="auto"/>
      </w:divBdr>
    </w:div>
    <w:div w:id="21471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821B-CDF5-4BE5-B8B1-3BC2A072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21AK22</cp:lastModifiedBy>
  <cp:revision>18</cp:revision>
  <cp:lastPrinted>2022-11-29T08:55:00Z</cp:lastPrinted>
  <dcterms:created xsi:type="dcterms:W3CDTF">2022-11-28T03:33:00Z</dcterms:created>
  <dcterms:modified xsi:type="dcterms:W3CDTF">2022-11-30T02:21:00Z</dcterms:modified>
</cp:coreProperties>
</file>